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A7BA0" w14:textId="3975DAF8" w:rsidR="007232C4" w:rsidRPr="00346E28" w:rsidRDefault="00096761" w:rsidP="007A5D67">
      <w:pPr>
        <w:keepNext/>
        <w:widowControl w:val="0"/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  <w:r w:rsidRPr="00346E28">
        <w:rPr>
          <w:rFonts w:ascii="Garamond" w:hAnsi="Garamond"/>
          <w:b/>
          <w:sz w:val="20"/>
          <w:szCs w:val="20"/>
        </w:rPr>
        <w:t>P</w:t>
      </w:r>
      <w:r w:rsidR="00327A07" w:rsidRPr="00346E28">
        <w:rPr>
          <w:rFonts w:ascii="Garamond" w:hAnsi="Garamond" w:cs="Arial"/>
          <w:b/>
          <w:sz w:val="20"/>
          <w:szCs w:val="20"/>
        </w:rPr>
        <w:t>RÍLOHA</w:t>
      </w:r>
      <w:r w:rsidR="005B6809">
        <w:rPr>
          <w:rFonts w:ascii="Garamond" w:hAnsi="Garamond" w:cs="Arial"/>
          <w:b/>
          <w:sz w:val="20"/>
          <w:szCs w:val="20"/>
        </w:rPr>
        <w:t xml:space="preserve"> č.</w:t>
      </w:r>
      <w:r w:rsidR="006E40CA" w:rsidRPr="00346E28">
        <w:rPr>
          <w:rFonts w:ascii="Garamond" w:hAnsi="Garamond" w:cs="Arial"/>
          <w:b/>
          <w:sz w:val="20"/>
          <w:szCs w:val="20"/>
        </w:rPr>
        <w:t xml:space="preserve"> </w:t>
      </w:r>
      <w:r w:rsidR="00327A07" w:rsidRPr="00346E28">
        <w:rPr>
          <w:rFonts w:ascii="Garamond" w:hAnsi="Garamond" w:cs="Arial"/>
          <w:b/>
          <w:sz w:val="20"/>
          <w:szCs w:val="20"/>
        </w:rPr>
        <w:t>1</w:t>
      </w:r>
      <w:r w:rsidR="005B6809">
        <w:rPr>
          <w:rFonts w:ascii="Garamond" w:hAnsi="Garamond" w:cs="Arial"/>
          <w:b/>
          <w:sz w:val="20"/>
          <w:szCs w:val="20"/>
        </w:rPr>
        <w:t xml:space="preserve"> </w:t>
      </w:r>
    </w:p>
    <w:p w14:paraId="6E0307F6" w14:textId="77777777" w:rsidR="004E5FE3" w:rsidRPr="00482EC1" w:rsidRDefault="004E5FE3" w:rsidP="00482D41">
      <w:pPr>
        <w:keepNext/>
        <w:widowControl w:val="0"/>
        <w:tabs>
          <w:tab w:val="left" w:pos="426"/>
          <w:tab w:val="left" w:pos="4500"/>
        </w:tabs>
        <w:spacing w:after="0" w:line="240" w:lineRule="auto"/>
        <w:jc w:val="center"/>
        <w:rPr>
          <w:rFonts w:ascii="Garamond" w:hAnsi="Garamond" w:cs="Arial"/>
          <w:b/>
          <w:i/>
          <w:iCs/>
          <w:sz w:val="20"/>
          <w:szCs w:val="20"/>
        </w:rPr>
      </w:pPr>
    </w:p>
    <w:p w14:paraId="1DFF3717" w14:textId="795E3F25" w:rsidR="007631B7" w:rsidRPr="007A5D67" w:rsidRDefault="003B64C4" w:rsidP="007A5D67">
      <w:pPr>
        <w:keepNext/>
        <w:widowControl w:val="0"/>
        <w:tabs>
          <w:tab w:val="left" w:pos="426"/>
          <w:tab w:val="left" w:pos="4500"/>
        </w:tabs>
        <w:spacing w:after="0" w:line="240" w:lineRule="auto"/>
        <w:jc w:val="center"/>
        <w:rPr>
          <w:rFonts w:ascii="Garamond" w:hAnsi="Garamond" w:cs="Arial"/>
          <w:b/>
          <w:i/>
          <w:iCs/>
          <w:sz w:val="20"/>
          <w:szCs w:val="20"/>
        </w:rPr>
      </w:pPr>
      <w:r w:rsidRPr="00482EC1">
        <w:rPr>
          <w:rFonts w:ascii="Garamond" w:hAnsi="Garamond" w:cs="Arial"/>
          <w:b/>
          <w:i/>
          <w:iCs/>
          <w:sz w:val="20"/>
          <w:szCs w:val="20"/>
        </w:rPr>
        <w:t>ŠPECIFIKÁCIA</w:t>
      </w:r>
      <w:r w:rsidR="006E40CA" w:rsidRPr="00482EC1">
        <w:rPr>
          <w:rFonts w:ascii="Garamond" w:hAnsi="Garamond" w:cs="Arial"/>
          <w:b/>
          <w:i/>
          <w:iCs/>
          <w:sz w:val="20"/>
          <w:szCs w:val="20"/>
        </w:rPr>
        <w:t xml:space="preserve"> </w:t>
      </w:r>
      <w:r w:rsidRPr="00482EC1">
        <w:rPr>
          <w:rFonts w:ascii="Garamond" w:hAnsi="Garamond" w:cs="Arial"/>
          <w:b/>
          <w:i/>
          <w:iCs/>
          <w:sz w:val="20"/>
          <w:szCs w:val="20"/>
        </w:rPr>
        <w:t>TOVARU</w:t>
      </w:r>
      <w:r w:rsidR="006E40CA" w:rsidRPr="00482EC1">
        <w:rPr>
          <w:rFonts w:ascii="Garamond" w:hAnsi="Garamond" w:cs="Arial"/>
          <w:b/>
          <w:i/>
          <w:iCs/>
          <w:sz w:val="20"/>
          <w:szCs w:val="20"/>
        </w:rPr>
        <w:t xml:space="preserve"> </w:t>
      </w:r>
    </w:p>
    <w:p w14:paraId="09630D46" w14:textId="3800F465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EFF78ED" w14:textId="7DDC9C0A" w:rsidR="002338AB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>
        <w:rPr>
          <w:rFonts w:ascii="Garamond" w:hAnsi="Garamond" w:cs="Arial"/>
          <w:b/>
          <w:u w:val="single"/>
        </w:rPr>
        <w:t xml:space="preserve"> </w:t>
      </w:r>
      <w:r w:rsidR="002338AB" w:rsidRPr="002338AB">
        <w:rPr>
          <w:rFonts w:ascii="Garamond" w:hAnsi="Garamond" w:cs="Arial"/>
          <w:b/>
          <w:u w:val="single"/>
        </w:rPr>
        <w:t>"Prenosný počítač č.1 (notebook) i5-10210U, 8G 256GB SSD 15,6</w:t>
      </w:r>
      <w:r w:rsidR="002338AB" w:rsidRPr="002338AB">
        <w:rPr>
          <w:rFonts w:ascii="Times New Roman" w:hAnsi="Times New Roman" w:cs="Times New Roman"/>
          <w:b/>
          <w:u w:val="single"/>
        </w:rPr>
        <w:t>ʹʹ</w:t>
      </w:r>
      <w:r w:rsidR="002338AB" w:rsidRPr="002338AB">
        <w:rPr>
          <w:rFonts w:ascii="Garamond" w:hAnsi="Garamond" w:cs="Arial"/>
          <w:b/>
          <w:u w:val="single"/>
        </w:rPr>
        <w:t xml:space="preserve"> alebo ekvivalent</w:t>
      </w:r>
    </w:p>
    <w:p w14:paraId="49CED4F8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15.6"""" LED podsvietenie, IPS, matný, min. 250 nitov, kontrast min. 800:1, pozorovacie uhly min. 170°, rozlíšenie min. FHD 1920x1080, webkamera min. 720p</w:t>
      </w:r>
    </w:p>
    <w:p w14:paraId="1ECD02C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CPU Intel s minimálnym skóre  Benchmark CPU 6538, 6MB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mezipamäť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4 jadrá, 8 vlákien</w:t>
      </w:r>
    </w:p>
    <w:p w14:paraId="39EFD66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Pamäť min. 8GB 2666MHz DDR4, možnosť rozšírenia na min. 64GB, 1 voľný slot</w:t>
      </w:r>
    </w:p>
    <w:p w14:paraId="4101B01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HDD: 256 GB SSD M.2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NVMe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PCIe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s predinštalovaným OS</w:t>
      </w:r>
    </w:p>
    <w:p w14:paraId="78CC7D4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Grafická karta integrovaná v CPU so zdieľanou pamäťou, podpora zobrazovania na dvoch monitoroch súčasne, natívny HDMI + USB-C (redukciou z USB-C možno zmeniť na akýkoľvek video port) - pribalená redukcia na VGA</w:t>
      </w:r>
    </w:p>
    <w:p w14:paraId="57EEE55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Integrovaný zvukový adaptér, integrovane stereo reproduktory, integrovaný duálny mikrofón, audio stereo výstup alebo kombinovaný port</w:t>
      </w:r>
    </w:p>
    <w:p w14:paraId="02E1C8E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Ethernet 10/100/1000, WLAN WiFi 6ax + Bluetooth 5.0</w:t>
      </w:r>
    </w:p>
    <w:p w14:paraId="2AE3F3A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vode odolná SK/CZ klávesnica s US znakmi</w:t>
      </w:r>
    </w:p>
    <w:p w14:paraId="0607CD1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Duálne polohovacie zariadenie s funkciou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pointstick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touchpad</w:t>
      </w:r>
    </w:p>
    <w:p w14:paraId="7454311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Porty: min. 2x USB 3.1 + 2x USB-C 3.1 Gen1  (s podporou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Thunderbolt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, napájania notebooku), natívny HDMI 1.4b, integrovaná čítačka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microSD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kariet, kombinovaný audio port, podsvietená klávesnica</w:t>
      </w:r>
    </w:p>
    <w:p w14:paraId="5CEC269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Integrovaný diskrétny TPM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chip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2.0 umožňujúci kryptovanie dát na pevnom disku, slot pre bezpečnostný zámok umožňujúci uzamknutie zariadenia na pracovisku, možnosť zabezpečiť prístup do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BIOSu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možnosť vypnúť vstupno-výstupne porty</w:t>
      </w:r>
    </w:p>
    <w:p w14:paraId="6A91EDD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Batéria: min. 45Wh s výdržou min. 11.5 hodín v úspornom režime, váha max. 1,75 kg</w:t>
      </w:r>
    </w:p>
    <w:p w14:paraId="7B5E094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Predinštalovaný operačný systém Windows 10 Professional 64bit SK lokalizácia</w:t>
      </w:r>
    </w:p>
    <w:p w14:paraId="6197B1A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Všetky ovládače k danému modelu stiahnuteľne z domovské stránky výrobcu a cez predinštalovaný softvér výrobcu slúžiaci aj na hromadný update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driverov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+ update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BIOSu</w:t>
      </w:r>
      <w:proofErr w:type="spellEnd"/>
    </w:p>
    <w:p w14:paraId="1387360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Čítačka otlačkov prstov,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Smart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Card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Slot</w:t>
      </w:r>
    </w:p>
    <w:p w14:paraId="45315728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Kovové pánty displeja, notebook spĺňajúci MIL-STD-810G štandard, hrúbka max. 23,5 mm</w:t>
      </w:r>
    </w:p>
    <w:p w14:paraId="10E9697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Zdroj napájací: min. 45W</w:t>
      </w:r>
    </w:p>
    <w:p w14:paraId="17ACA8DA" w14:textId="65806641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filter s 5 zásuvkami, dĺžka prívodnej šnúry 3m, s reakčnou dobou na prepätie typu NM 1ns ""                                                                                                 Záruka a servis:  3 roky v mieste inštalácie s odozvou maximálne nasledujúci pracovný deň                                                                                                                  Externá sieťová karta/redukcia USB-C/RJ45 (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Gigabit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LAN) od výrobcu počítača alebo ekvivalent"</w:t>
      </w:r>
    </w:p>
    <w:p w14:paraId="62C486AB" w14:textId="286F4B07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09E1D84" w14:textId="5CDF1FDA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348187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 w:rsidRPr="002338AB">
        <w:rPr>
          <w:rFonts w:ascii="Garamond" w:hAnsi="Garamond" w:cs="Arial"/>
          <w:b/>
          <w:u w:val="single"/>
        </w:rPr>
        <w:t>"Prenosný počítač č.2  (notebook) i5-10210U, 8G 256GB SSD 14</w:t>
      </w:r>
      <w:r w:rsidRPr="002338AB">
        <w:rPr>
          <w:rFonts w:ascii="Times New Roman" w:hAnsi="Times New Roman" w:cs="Times New Roman"/>
          <w:b/>
          <w:u w:val="single"/>
        </w:rPr>
        <w:t>ʹʹ</w:t>
      </w:r>
      <w:r w:rsidRPr="002338AB">
        <w:rPr>
          <w:rFonts w:ascii="Garamond" w:hAnsi="Garamond" w:cs="Arial"/>
          <w:b/>
          <w:u w:val="single"/>
        </w:rPr>
        <w:t xml:space="preserve"> alebo ekvivalent</w:t>
      </w:r>
    </w:p>
    <w:p w14:paraId="6FE06D3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15.6"""" LED podsvietenie, IPS, matný, min. 250 nitov, kontrast min. 800:1, pozorovacie uhly min. 170°, rozlíšenie min. FHD 1920x1080, webkamera min. 720p</w:t>
      </w:r>
    </w:p>
    <w:p w14:paraId="0FCBCAB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CPU Intel s minimálnym skóre  Benchmark CPU 6538, 6MB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mezipamäť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4 jadrá, 8 vlákien</w:t>
      </w:r>
    </w:p>
    <w:p w14:paraId="182C138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Pamäť min. 8GB 2666MHz DDR4, možnosť rozšírenia na min. 64GB, 1 voľný slot</w:t>
      </w:r>
    </w:p>
    <w:p w14:paraId="6DF5644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HDD: 512 GB SSD M.2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NVMe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PCIe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s predinštalovaným OS</w:t>
      </w:r>
    </w:p>
    <w:p w14:paraId="7A15C46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Grafická karta integrovaná v CPU so zdieľanou pamäťou, podpora zobrazovania na dvoch monitoroch súčasne, natívny HDMI + USB-C (redukciou z USB-C možno zmeniť na akýkoľvek video port) - pribalená redukcia na VGA</w:t>
      </w:r>
    </w:p>
    <w:p w14:paraId="301C629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Integrovaný zvukový adaptér, integrovane stereo reproduktory, integrovaný duálny mikrofón, audio stereo výstup alebo kombinovaný port</w:t>
      </w:r>
    </w:p>
    <w:p w14:paraId="4BFECCC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Ethernet 10/100/1000, WLAN WiFi 6ax + Bluetooth 5.0</w:t>
      </w:r>
    </w:p>
    <w:p w14:paraId="09023E7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vode odolná SK/CZ klávesnica s US znakmi</w:t>
      </w:r>
    </w:p>
    <w:p w14:paraId="36241F9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Duálne polohovacie zariadenie s funkciou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pointstick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touchpad</w:t>
      </w:r>
    </w:p>
    <w:p w14:paraId="22DCF06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Porty: min. 2x USB 3.1 + 2x USB-C 3.1 Gen1  (s podporou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Thunderbolt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, napájania notebooku), natívny HDMI 1.4b, integrovaná čítačka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microSD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kariet, kombinovaný audio port, podsvietená klávesnica</w:t>
      </w:r>
    </w:p>
    <w:p w14:paraId="11002FC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Integrovaný diskrétny TPM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chip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2.0 umožňujúci kryptovanie dát na pevnom disku, slot pre bezpečnostný zámok umožňujúci uzamknutie zariadenia na pracovisku, možnosť zabezpečiť prístup do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BIOSu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možnosť vypnúť vstupno-výstupne porty</w:t>
      </w:r>
    </w:p>
    <w:p w14:paraId="4F35EF9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Batéria: min. 45Wh s výdržou min. 11.5 hodín v úspornom režime, váha max. 1,5 kg</w:t>
      </w:r>
    </w:p>
    <w:p w14:paraId="6336195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Predinštalovaný operačný systém Windows 10 Professional 64bit SK lokalizácia</w:t>
      </w:r>
    </w:p>
    <w:p w14:paraId="2D7757D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Všetky ovládače k danému modelu stiahnuteľne z domovské stránky výrobcu a cez predinštalovaný softvér výrobcu slúžiaci </w:t>
      </w:r>
      <w:r w:rsidRPr="002338AB">
        <w:rPr>
          <w:rFonts w:ascii="Garamond" w:hAnsi="Garamond" w:cs="Arial"/>
          <w:bCs/>
          <w:sz w:val="20"/>
          <w:szCs w:val="20"/>
        </w:rPr>
        <w:lastRenderedPageBreak/>
        <w:t xml:space="preserve">aj na hromadný update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driverov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+ update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BIOSu</w:t>
      </w:r>
      <w:proofErr w:type="spellEnd"/>
    </w:p>
    <w:p w14:paraId="56713A7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Čítačka otlačkov prstov,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Smart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Card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Slot</w:t>
      </w:r>
    </w:p>
    <w:p w14:paraId="50DC573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Kovové pánty displeja, notebook spĺňajúci MIL-STD-810G štandard, hrúbka max. 23,4mm</w:t>
      </w:r>
    </w:p>
    <w:p w14:paraId="3009F7F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Zdroj napájací: min. 65W</w:t>
      </w:r>
    </w:p>
    <w:p w14:paraId="76D5D24C" w14:textId="0979F681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filter s 5 zásuvkami, dĺžka prívodnej šnúry 3m, s reakčnou dobou na prepätie typu NM 1ns ""                                                                                                       Záruka a servis:  3 roky v mieste inštalácie s odozvou maximálne nasledujúci pracovný deň                                                                                                                  Externá sieťová karta/redukcia USB-C/RJ45 (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Gigabit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LAN) od výrobcu počítača alebo ekvivalent"</w:t>
      </w:r>
    </w:p>
    <w:p w14:paraId="76A38DA7" w14:textId="7B7E38E6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459CBDD" w14:textId="73EE9DF2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59ADEF2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 w:rsidRPr="002338AB">
        <w:rPr>
          <w:rFonts w:ascii="Garamond" w:hAnsi="Garamond" w:cs="Arial"/>
          <w:b/>
          <w:u w:val="single"/>
        </w:rPr>
        <w:t xml:space="preserve">"Počítač stolový  i5-10500, 16GB, 512B SSD M.2 </w:t>
      </w:r>
      <w:proofErr w:type="spellStart"/>
      <w:r w:rsidRPr="002338AB">
        <w:rPr>
          <w:rFonts w:ascii="Garamond" w:hAnsi="Garamond" w:cs="Arial"/>
          <w:b/>
          <w:u w:val="single"/>
        </w:rPr>
        <w:t>NVMe</w:t>
      </w:r>
      <w:proofErr w:type="spellEnd"/>
      <w:r w:rsidRPr="002338AB">
        <w:rPr>
          <w:rFonts w:ascii="Garamond" w:hAnsi="Garamond" w:cs="Arial"/>
          <w:b/>
          <w:u w:val="single"/>
        </w:rPr>
        <w:t>, DRW alebo ekvivalent</w:t>
      </w:r>
    </w:p>
    <w:p w14:paraId="00BD0EF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CPU s výkonom min. 13347 bodov v benchmarku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Passmark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CPUbenchmark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min 12MB cache, min. 6 jadier</w:t>
      </w:r>
    </w:p>
    <w:p w14:paraId="6FF3614F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Pamäť 16GB DDR4 s rýchlosťou 2666 MHz, rozšíriteľná na 64GB, 4 pamäťové sloty / z toho 3 voľne</w:t>
      </w:r>
    </w:p>
    <w:p w14:paraId="66E8F62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HDD: 512 GB SSD M.2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NVMe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PCIe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s predinštalovaným OS, DVD-RW</w:t>
      </w:r>
    </w:p>
    <w:p w14:paraId="1238357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Grafická karta integrovaná so zdieľanou pamäťou s možnosťou pripojenia min. 3 monitorov </w:t>
      </w:r>
    </w:p>
    <w:p w14:paraId="11682DB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Zvukový adaptér integrovaný, interné reproduktory, audio stereo vstup a výstup</w:t>
      </w:r>
    </w:p>
    <w:p w14:paraId="64AF69C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Sieťový adaptér integrovaný s rýchlosťami 10/100/1000 Mbps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fullduplex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, RJ-45</w:t>
      </w:r>
    </w:p>
    <w:p w14:paraId="3879C10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Porty: 1x RJ-45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GbE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10/100/1000M</w:t>
      </w:r>
    </w:p>
    <w:p w14:paraId="31EED2D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zvukový výstup, 1x napájací konektor, </w:t>
      </w:r>
    </w:p>
    <w:p w14:paraId="321AEC1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HDMI 1.4, 3x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SuperSpeed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USB Type-A s prenosová rýchlosť signálu 5 Gb/s</w:t>
      </w:r>
    </w:p>
    <w:p w14:paraId="4DDF85A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DisplayPort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™ 1.4 , 1x sériový port RS 232</w:t>
      </w:r>
    </w:p>
    <w:p w14:paraId="1317D92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zásuvka M.2 2230, 1x zásuvka M.2 2280</w:t>
      </w:r>
    </w:p>
    <w:p w14:paraId="14F1589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2x zásuvky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PCIe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3 x16; 2x zásuvky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PCIe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3 x1</w:t>
      </w:r>
    </w:p>
    <w:p w14:paraId="09E0B35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konektor pro slúchadlá / mikrofón, </w:t>
      </w:r>
    </w:p>
    <w:p w14:paraId="0C4D98B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2x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SuperSpeed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USB Type-A s prenosová rýchlosť signálu 10 Gb/s </w:t>
      </w:r>
    </w:p>
    <w:p w14:paraId="17E8FC4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4x USB Type-A s prenosová rýchlosť signálu 480 Mb/s</w:t>
      </w:r>
    </w:p>
    <w:p w14:paraId="6022E81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Slot pre bezpečnostný zámok proti odcudzeniu</w:t>
      </w:r>
    </w:p>
    <w:p w14:paraId="362D977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TPM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cip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min. v2.0, zabezpečiť prístup do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BIOSu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, možnosť vypnúť jednotlivé vstupno-výstupne porty v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BIOSe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, možnosť vzdialenej správy zariadenia vrátane KVM,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vPro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technológia</w:t>
      </w:r>
    </w:p>
    <w:p w14:paraId="0E18680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Zdroj: min. 180W napájací zdroj s účinnosťou min. 90%, Prevedenie: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Microtower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max. 7,5 kg</w:t>
      </w:r>
    </w:p>
    <w:p w14:paraId="595CA0EC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Klávesnica USB so slovenskými klávesmi od výrobcu počítača</w:t>
      </w:r>
    </w:p>
    <w:p w14:paraId="519674A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Myš USB optická s kolienkom od výrobcu počítača</w:t>
      </w:r>
    </w:p>
    <w:p w14:paraId="1405C1E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Predinštalovaný Microsoft Windows 10 Pro 64-bit SK/EN</w:t>
      </w:r>
    </w:p>
    <w:p w14:paraId="3BEC53DF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Záruka: min. 3 roky oprava u zákazníka na mieste v rámci celého Slovenska, odozva najneskôr nasledujúci pracovný deň </w:t>
      </w:r>
      <w:r w:rsidRPr="002338AB">
        <w:rPr>
          <w:rFonts w:ascii="Garamond" w:hAnsi="Garamond" w:cs="Arial"/>
          <w:bCs/>
          <w:sz w:val="20"/>
          <w:szCs w:val="20"/>
        </w:rPr>
        <w:lastRenderedPageBreak/>
        <w:t>od nahlásenia poruchy.</w:t>
      </w:r>
    </w:p>
    <w:p w14:paraId="242E43C1" w14:textId="745A5824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Sieťový filter s 5 zásuvkami, dĺžka prívodnej šnúry 1,8m, s reakčnou dobou na prepätie typu NM 1ns"</w:t>
      </w:r>
    </w:p>
    <w:p w14:paraId="626BB968" w14:textId="59B4C07E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rPr>
          <w:rFonts w:ascii="Garamond" w:hAnsi="Garamond" w:cs="Arial"/>
          <w:b/>
          <w:sz w:val="20"/>
          <w:szCs w:val="20"/>
        </w:rPr>
      </w:pPr>
    </w:p>
    <w:p w14:paraId="06498954" w14:textId="4E26100A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ED8B5A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  <w:u w:val="single"/>
        </w:rPr>
      </w:pPr>
      <w:r w:rsidRPr="002338AB">
        <w:rPr>
          <w:rFonts w:ascii="Garamond" w:hAnsi="Garamond" w:cs="Arial"/>
          <w:b/>
          <w:u w:val="single"/>
        </w:rPr>
        <w:t xml:space="preserve">"USB-C </w:t>
      </w:r>
      <w:proofErr w:type="spellStart"/>
      <w:r w:rsidRPr="002338AB">
        <w:rPr>
          <w:rFonts w:ascii="Garamond" w:hAnsi="Garamond" w:cs="Arial"/>
          <w:b/>
          <w:u w:val="single"/>
        </w:rPr>
        <w:t>Dockovacia</w:t>
      </w:r>
      <w:proofErr w:type="spellEnd"/>
      <w:r w:rsidRPr="002338AB">
        <w:rPr>
          <w:rFonts w:ascii="Garamond" w:hAnsi="Garamond" w:cs="Arial"/>
          <w:b/>
          <w:u w:val="single"/>
        </w:rPr>
        <w:t xml:space="preserve"> stanica pre prenosný počítač položka č. 1 </w:t>
      </w:r>
    </w:p>
    <w:p w14:paraId="58091BD4" w14:textId="51C2F25D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 min.: 4x USB 3.0</w:t>
      </w:r>
    </w:p>
    <w:p w14:paraId="707D6BF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HDMI 2.0</w:t>
      </w:r>
    </w:p>
    <w:p w14:paraId="16A45F7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min: 2x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DisplayPort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1.4</w:t>
      </w:r>
    </w:p>
    <w:p w14:paraId="3AEF25A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RJ-45 (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Gigabit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LAN)</w:t>
      </w:r>
    </w:p>
    <w:p w14:paraId="038383AF" w14:textId="6FB92E78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konektor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sluchátka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/mikrof</w:t>
      </w:r>
      <w:r w:rsidR="000E6E11">
        <w:rPr>
          <w:rFonts w:ascii="Garamond" w:hAnsi="Garamond" w:cs="Arial"/>
          <w:bCs/>
          <w:sz w:val="20"/>
          <w:szCs w:val="20"/>
        </w:rPr>
        <w:t>ó</w:t>
      </w:r>
      <w:r w:rsidRPr="002338AB">
        <w:rPr>
          <w:rFonts w:ascii="Garamond" w:hAnsi="Garamond" w:cs="Arial"/>
          <w:bCs/>
          <w:sz w:val="20"/>
          <w:szCs w:val="20"/>
        </w:rPr>
        <w:t>n</w:t>
      </w:r>
    </w:p>
    <w:p w14:paraId="675F7D28" w14:textId="7D9403DD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2x USB-C (len 1x prenos dát a 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nie extern</w:t>
      </w:r>
      <w:r w:rsidR="000E6E11">
        <w:rPr>
          <w:rFonts w:ascii="Garamond" w:hAnsi="Garamond" w:cs="Arial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>ch zariadení do 15 W,)</w:t>
      </w:r>
    </w:p>
    <w:p w14:paraId="5551444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kábel pre pripojenie k notebooku USB-C</w:t>
      </w:r>
    </w:p>
    <w:p w14:paraId="29B5C62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Dĺžka kábla pre pripojenie max: 100 cm</w:t>
      </w:r>
    </w:p>
    <w:p w14:paraId="25423623" w14:textId="4C12FE95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cí adaptér min. 120 W"</w:t>
      </w:r>
    </w:p>
    <w:p w14:paraId="0A285967" w14:textId="48FA8561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DDBC696" w14:textId="035E34FF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552E8FB" w14:textId="77777777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/>
          <w:u w:val="single"/>
        </w:rPr>
        <w:t xml:space="preserve">"USB-C </w:t>
      </w:r>
      <w:proofErr w:type="spellStart"/>
      <w:r w:rsidRPr="002338AB">
        <w:rPr>
          <w:rFonts w:ascii="Garamond" w:hAnsi="Garamond" w:cs="Arial"/>
          <w:b/>
          <w:u w:val="single"/>
        </w:rPr>
        <w:t>Dockovacia</w:t>
      </w:r>
      <w:proofErr w:type="spellEnd"/>
      <w:r w:rsidRPr="002338AB">
        <w:rPr>
          <w:rFonts w:ascii="Garamond" w:hAnsi="Garamond" w:cs="Arial"/>
          <w:b/>
          <w:u w:val="single"/>
        </w:rPr>
        <w:t xml:space="preserve"> stanica pre prenosný počítač položka č. 2 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</w:p>
    <w:p w14:paraId="5CFD13EC" w14:textId="63426614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4x USB 3.0</w:t>
      </w:r>
    </w:p>
    <w:p w14:paraId="73F22C3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HDMI 2.0</w:t>
      </w:r>
    </w:p>
    <w:p w14:paraId="2C96E78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min: 2x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DisplayPort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1.4</w:t>
      </w:r>
    </w:p>
    <w:p w14:paraId="343D5D6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1x RJ-45 (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Gigabit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LAN)</w:t>
      </w:r>
    </w:p>
    <w:p w14:paraId="3134B160" w14:textId="6F61761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konektor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sluc</w:t>
      </w:r>
      <w:r w:rsidR="000E6E11">
        <w:rPr>
          <w:rFonts w:ascii="Garamond" w:hAnsi="Garamond" w:cs="Arial"/>
          <w:bCs/>
          <w:sz w:val="20"/>
          <w:szCs w:val="20"/>
        </w:rPr>
        <w:t>há</w:t>
      </w:r>
      <w:r w:rsidRPr="002338AB">
        <w:rPr>
          <w:rFonts w:ascii="Garamond" w:hAnsi="Garamond" w:cs="Arial"/>
          <w:bCs/>
          <w:sz w:val="20"/>
          <w:szCs w:val="20"/>
        </w:rPr>
        <w:t>tka</w:t>
      </w:r>
      <w:proofErr w:type="spellEnd"/>
      <w:r w:rsidR="000E6E11">
        <w:rPr>
          <w:rFonts w:ascii="Garamond" w:hAnsi="Garamond" w:cs="Arial"/>
          <w:bCs/>
          <w:sz w:val="20"/>
          <w:szCs w:val="20"/>
        </w:rPr>
        <w:t xml:space="preserve"> </w:t>
      </w:r>
      <w:r w:rsidRPr="002338AB">
        <w:rPr>
          <w:rFonts w:ascii="Garamond" w:hAnsi="Garamond" w:cs="Arial"/>
          <w:bCs/>
          <w:sz w:val="20"/>
          <w:szCs w:val="20"/>
        </w:rPr>
        <w:t>/mikrof</w:t>
      </w:r>
      <w:r w:rsidR="000E6E11">
        <w:rPr>
          <w:rFonts w:ascii="Garamond" w:hAnsi="Garamond" w:cs="Arial"/>
          <w:bCs/>
          <w:sz w:val="20"/>
          <w:szCs w:val="20"/>
        </w:rPr>
        <w:t>ó</w:t>
      </w:r>
      <w:r w:rsidRPr="002338AB">
        <w:rPr>
          <w:rFonts w:ascii="Garamond" w:hAnsi="Garamond" w:cs="Arial"/>
          <w:bCs/>
          <w:sz w:val="20"/>
          <w:szCs w:val="20"/>
        </w:rPr>
        <w:t>n</w:t>
      </w:r>
    </w:p>
    <w:p w14:paraId="4D8586DE" w14:textId="61CE1D01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min.: 2x USB-C (len 1x prenos dát a 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nie extern</w:t>
      </w:r>
      <w:r w:rsidR="000E6E11">
        <w:rPr>
          <w:rFonts w:ascii="Garamond" w:hAnsi="Garamond" w:cs="Arial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>ch zariadení do 15 W,)</w:t>
      </w:r>
    </w:p>
    <w:p w14:paraId="1693C812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kábel pre pripojenie k notebooku USB-C</w:t>
      </w:r>
    </w:p>
    <w:p w14:paraId="3E6F10B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Dĺžka kábla pre pripojenie max: 100 cm</w:t>
      </w:r>
    </w:p>
    <w:p w14:paraId="5023DF92" w14:textId="73A650C9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Napáj</w:t>
      </w:r>
      <w:r w:rsidR="000E6E11">
        <w:rPr>
          <w:rFonts w:ascii="Garamond" w:hAnsi="Garamond" w:cs="Arial"/>
          <w:bCs/>
          <w:sz w:val="20"/>
          <w:szCs w:val="20"/>
        </w:rPr>
        <w:t>a</w:t>
      </w:r>
      <w:r w:rsidRPr="002338AB">
        <w:rPr>
          <w:rFonts w:ascii="Garamond" w:hAnsi="Garamond" w:cs="Arial"/>
          <w:bCs/>
          <w:sz w:val="20"/>
          <w:szCs w:val="20"/>
        </w:rPr>
        <w:t>cí adaptér min. 120 W"</w:t>
      </w:r>
    </w:p>
    <w:p w14:paraId="67D62B2A" w14:textId="1E42E96A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0801445A" w14:textId="33A7F70E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BA88DF6" w14:textId="4B59D767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MS Office 2019 pre domácnosti a podnikate</w:t>
      </w:r>
      <w:r w:rsidR="009F5DB9" w:rsidRPr="009F5DB9">
        <w:rPr>
          <w:rFonts w:ascii="Garamond" w:hAnsi="Garamond" w:cs="Arial"/>
          <w:b/>
        </w:rPr>
        <w:t>ľ</w:t>
      </w:r>
      <w:r w:rsidRPr="009F5DB9">
        <w:rPr>
          <w:rFonts w:ascii="Garamond" w:hAnsi="Garamond" w:cs="Arial"/>
          <w:b/>
        </w:rPr>
        <w:t>ov</w:t>
      </w:r>
      <w:r w:rsidRPr="002338AB">
        <w:rPr>
          <w:rFonts w:ascii="Garamond" w:hAnsi="Garamond" w:cs="Arial"/>
          <w:bCs/>
          <w:sz w:val="20"/>
          <w:szCs w:val="20"/>
        </w:rPr>
        <w:t xml:space="preserve"> Slovenská verzia</w:t>
      </w:r>
    </w:p>
    <w:p w14:paraId="50A95E0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4C5AF467" w14:textId="0C897463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 xml:space="preserve">USB kľúč 32GB </w:t>
      </w:r>
      <w:r w:rsidRPr="009F5DB9">
        <w:rPr>
          <w:rFonts w:ascii="Garamond" w:hAnsi="Garamond" w:cs="Arial"/>
          <w:bCs/>
          <w:sz w:val="20"/>
          <w:szCs w:val="20"/>
        </w:rPr>
        <w:t>USB</w:t>
      </w:r>
      <w:r w:rsidRPr="002338AB">
        <w:rPr>
          <w:rFonts w:ascii="Garamond" w:hAnsi="Garamond" w:cs="Arial"/>
          <w:bCs/>
          <w:sz w:val="20"/>
          <w:szCs w:val="20"/>
        </w:rPr>
        <w:t xml:space="preserve"> 3.1 spätne kompatibilné s USB 2.0 kovový</w:t>
      </w:r>
    </w:p>
    <w:p w14:paraId="1042A9C6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585EEBAF" w14:textId="6877C00F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USB kľuč 64GB</w:t>
      </w:r>
      <w:r w:rsidRPr="002338AB">
        <w:rPr>
          <w:rFonts w:ascii="Garamond" w:hAnsi="Garamond" w:cs="Arial"/>
          <w:bCs/>
          <w:sz w:val="20"/>
          <w:szCs w:val="20"/>
        </w:rPr>
        <w:t xml:space="preserve"> USB 3.0 spätne kompatibilné s USB 2.0 kovový</w:t>
      </w:r>
    </w:p>
    <w:p w14:paraId="550FE2F4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4C84715D" w14:textId="5D828CDF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Externý pevný disk 2,5"</w:t>
      </w:r>
      <w:r w:rsidRPr="002338AB">
        <w:rPr>
          <w:rFonts w:ascii="Garamond" w:hAnsi="Garamond" w:cs="Arial"/>
          <w:bCs/>
          <w:sz w:val="20"/>
          <w:szCs w:val="20"/>
        </w:rPr>
        <w:t xml:space="preserve"> 2TB  USB 3.1 spätne kompatibilné s USB 2.0</w:t>
      </w:r>
    </w:p>
    <w:p w14:paraId="746325DE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0FFDDFFE" w14:textId="1AB0B434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Interný pevný disk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SSD 2,5"</w:t>
      </w:r>
      <w:r w:rsidRPr="002338AB">
        <w:rPr>
          <w:rFonts w:ascii="Garamond" w:hAnsi="Garamond" w:cs="Arial"/>
          <w:bCs/>
          <w:sz w:val="20"/>
          <w:szCs w:val="20"/>
        </w:rPr>
        <w:t xml:space="preserve"> 500GB SATA III čítanie/zápis min 500MB/s výška 7 mm</w:t>
      </w:r>
    </w:p>
    <w:p w14:paraId="07FE00C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1986D9A2" w14:textId="36710D51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Set Myš s klávesnicou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bezdrôtová</w:t>
      </w:r>
      <w:r w:rsidRPr="002338AB">
        <w:rPr>
          <w:rFonts w:ascii="Garamond" w:hAnsi="Garamond" w:cs="Arial"/>
          <w:bCs/>
          <w:sz w:val="20"/>
          <w:szCs w:val="20"/>
        </w:rPr>
        <w:t xml:space="preserve"> Dell KM636 alebo ekvivalent, napájacie batérie sú súčasťou dodávky</w:t>
      </w:r>
    </w:p>
    <w:p w14:paraId="2A189E4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557E4D4" w14:textId="0D7D49C3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Klávesnica káblová</w:t>
      </w:r>
      <w:r w:rsidRPr="002338AB">
        <w:rPr>
          <w:rFonts w:ascii="Garamond" w:hAnsi="Garamond" w:cs="Arial"/>
          <w:bCs/>
          <w:sz w:val="20"/>
          <w:szCs w:val="20"/>
        </w:rPr>
        <w:t xml:space="preserve"> multimediálna slovenská Dell KB216 alebo ekvivalent, USB drôtová s numerickou klávesnicou</w:t>
      </w:r>
    </w:p>
    <w:p w14:paraId="1A837F41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77F29611" w14:textId="41B5AA0B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Myš bezkáblová</w:t>
      </w:r>
      <w:r w:rsidRPr="002338AB">
        <w:rPr>
          <w:rFonts w:ascii="Garamond" w:hAnsi="Garamond" w:cs="Arial"/>
          <w:bCs/>
          <w:sz w:val="20"/>
          <w:szCs w:val="20"/>
        </w:rPr>
        <w:t xml:space="preserve"> Logitech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Wireless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Mouse M185 alebo ekvivalent, napájacie batérie sú súčasťou dodávky</w:t>
      </w:r>
    </w:p>
    <w:p w14:paraId="71494222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0741073" w14:textId="227AFFE6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Myš káblová</w:t>
      </w:r>
      <w:r w:rsidRPr="002338AB">
        <w:rPr>
          <w:rFonts w:ascii="Garamond" w:hAnsi="Garamond" w:cs="Arial"/>
          <w:bCs/>
          <w:sz w:val="20"/>
          <w:szCs w:val="20"/>
        </w:rPr>
        <w:t xml:space="preserve"> 1000dpi laser, USB</w:t>
      </w:r>
    </w:p>
    <w:p w14:paraId="63B7E39C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FA7D26F" w14:textId="20A3B556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Taška k notebooku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15,6</w:t>
      </w:r>
      <w:r w:rsidRPr="00754A61">
        <w:rPr>
          <w:rFonts w:ascii="Times New Roman" w:hAnsi="Times New Roman" w:cs="Times New Roman"/>
          <w:b/>
          <w:sz w:val="20"/>
          <w:szCs w:val="20"/>
        </w:rPr>
        <w:t>ʹʹ</w:t>
      </w:r>
      <w:r w:rsidRPr="002338AB">
        <w:rPr>
          <w:rFonts w:ascii="Garamond" w:hAnsi="Garamond" w:cs="Arial"/>
          <w:bCs/>
          <w:sz w:val="20"/>
          <w:szCs w:val="20"/>
        </w:rPr>
        <w:t xml:space="preserve"> pre prenosn</w:t>
      </w:r>
      <w:r w:rsidRPr="002338AB">
        <w:rPr>
          <w:rFonts w:ascii="Garamond" w:hAnsi="Garamond" w:cs="Garamond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 xml:space="preserve"> po</w:t>
      </w:r>
      <w:r w:rsidRPr="002338AB">
        <w:rPr>
          <w:rFonts w:ascii="Garamond" w:hAnsi="Garamond" w:cs="Garamond"/>
          <w:bCs/>
          <w:sz w:val="20"/>
          <w:szCs w:val="20"/>
        </w:rPr>
        <w:t>čí</w:t>
      </w:r>
      <w:r w:rsidRPr="002338AB">
        <w:rPr>
          <w:rFonts w:ascii="Garamond" w:hAnsi="Garamond" w:cs="Arial"/>
          <w:bCs/>
          <w:sz w:val="20"/>
          <w:szCs w:val="20"/>
        </w:rPr>
        <w:t>ta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 polo</w:t>
      </w:r>
      <w:r w:rsidRPr="002338AB">
        <w:rPr>
          <w:rFonts w:ascii="Garamond" w:hAnsi="Garamond" w:cs="Garamond"/>
          <w:bCs/>
          <w:sz w:val="20"/>
          <w:szCs w:val="20"/>
        </w:rPr>
        <w:t>ž</w:t>
      </w:r>
      <w:r w:rsidRPr="002338AB">
        <w:rPr>
          <w:rFonts w:ascii="Garamond" w:hAnsi="Garamond" w:cs="Arial"/>
          <w:bCs/>
          <w:sz w:val="20"/>
          <w:szCs w:val="20"/>
        </w:rPr>
        <w:t xml:space="preserve">ka 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. 1  </w:t>
      </w:r>
    </w:p>
    <w:p w14:paraId="437059AB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773B057F" w14:textId="77777777" w:rsidR="009F5DB9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Taška k notebooku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13,3</w:t>
      </w:r>
      <w:r w:rsidRPr="00754A61">
        <w:rPr>
          <w:rFonts w:ascii="Times New Roman" w:hAnsi="Times New Roman" w:cs="Times New Roman"/>
          <w:b/>
          <w:sz w:val="20"/>
          <w:szCs w:val="20"/>
        </w:rPr>
        <w:t>ʹʹ</w:t>
      </w:r>
      <w:r w:rsidRPr="002338AB">
        <w:rPr>
          <w:rFonts w:ascii="Garamond" w:hAnsi="Garamond" w:cs="Arial"/>
          <w:bCs/>
          <w:sz w:val="20"/>
          <w:szCs w:val="20"/>
        </w:rPr>
        <w:t xml:space="preserve"> - 14,1" pre prenosn</w:t>
      </w:r>
      <w:r w:rsidRPr="002338AB">
        <w:rPr>
          <w:rFonts w:ascii="Garamond" w:hAnsi="Garamond" w:cs="Garamond"/>
          <w:bCs/>
          <w:sz w:val="20"/>
          <w:szCs w:val="20"/>
        </w:rPr>
        <w:t>ý</w:t>
      </w:r>
      <w:r w:rsidRPr="002338AB">
        <w:rPr>
          <w:rFonts w:ascii="Garamond" w:hAnsi="Garamond" w:cs="Arial"/>
          <w:bCs/>
          <w:sz w:val="20"/>
          <w:szCs w:val="20"/>
        </w:rPr>
        <w:t xml:space="preserve"> po</w:t>
      </w:r>
      <w:r w:rsidRPr="002338AB">
        <w:rPr>
          <w:rFonts w:ascii="Garamond" w:hAnsi="Garamond" w:cs="Garamond"/>
          <w:bCs/>
          <w:sz w:val="20"/>
          <w:szCs w:val="20"/>
        </w:rPr>
        <w:t>čí</w:t>
      </w:r>
      <w:r w:rsidRPr="002338AB">
        <w:rPr>
          <w:rFonts w:ascii="Garamond" w:hAnsi="Garamond" w:cs="Arial"/>
          <w:bCs/>
          <w:sz w:val="20"/>
          <w:szCs w:val="20"/>
        </w:rPr>
        <w:t>ta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 polo</w:t>
      </w:r>
      <w:r w:rsidRPr="002338AB">
        <w:rPr>
          <w:rFonts w:ascii="Garamond" w:hAnsi="Garamond" w:cs="Garamond"/>
          <w:bCs/>
          <w:sz w:val="20"/>
          <w:szCs w:val="20"/>
        </w:rPr>
        <w:t>ž</w:t>
      </w:r>
      <w:r w:rsidRPr="002338AB">
        <w:rPr>
          <w:rFonts w:ascii="Garamond" w:hAnsi="Garamond" w:cs="Arial"/>
          <w:bCs/>
          <w:sz w:val="20"/>
          <w:szCs w:val="20"/>
        </w:rPr>
        <w:t xml:space="preserve">ka </w:t>
      </w:r>
      <w:r w:rsidRPr="002338AB">
        <w:rPr>
          <w:rFonts w:ascii="Garamond" w:hAnsi="Garamond" w:cs="Garamond"/>
          <w:bCs/>
          <w:sz w:val="20"/>
          <w:szCs w:val="20"/>
        </w:rPr>
        <w:t>č</w:t>
      </w:r>
      <w:r w:rsidRPr="002338AB">
        <w:rPr>
          <w:rFonts w:ascii="Garamond" w:hAnsi="Garamond" w:cs="Arial"/>
          <w:bCs/>
          <w:sz w:val="20"/>
          <w:szCs w:val="20"/>
        </w:rPr>
        <w:t xml:space="preserve">. 1 </w:t>
      </w:r>
    </w:p>
    <w:p w14:paraId="1440D12E" w14:textId="482CBC2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</w:p>
    <w:p w14:paraId="15A59812" w14:textId="2E4ED778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Monitor 27</w:t>
      </w:r>
      <w:r w:rsidRPr="009F5DB9">
        <w:rPr>
          <w:rFonts w:ascii="Times New Roman" w:hAnsi="Times New Roman" w:cs="Times New Roman"/>
          <w:b/>
        </w:rPr>
        <w:t>ʹʹ</w:t>
      </w:r>
      <w:r w:rsidRPr="002338AB">
        <w:rPr>
          <w:rFonts w:ascii="Garamond" w:hAnsi="Garamond" w:cs="Arial"/>
          <w:bCs/>
          <w:sz w:val="20"/>
          <w:szCs w:val="20"/>
        </w:rPr>
        <w:t xml:space="preserve"> IPS LED 1920x1080, 10</w:t>
      </w:r>
      <w:r w:rsidRPr="002338AB">
        <w:rPr>
          <w:rFonts w:ascii="Garamond" w:hAnsi="Garamond" w:cs="Garamond"/>
          <w:bCs/>
          <w:sz w:val="20"/>
          <w:szCs w:val="20"/>
        </w:rPr>
        <w:t> </w:t>
      </w:r>
      <w:r w:rsidRPr="002338AB">
        <w:rPr>
          <w:rFonts w:ascii="Garamond" w:hAnsi="Garamond" w:cs="Arial"/>
          <w:bCs/>
          <w:sz w:val="20"/>
          <w:szCs w:val="20"/>
        </w:rPr>
        <w:t>000</w:t>
      </w:r>
      <w:r w:rsidRPr="002338AB">
        <w:rPr>
          <w:rFonts w:ascii="Garamond" w:hAnsi="Garamond" w:cs="Garamond"/>
          <w:bCs/>
          <w:sz w:val="20"/>
          <w:szCs w:val="20"/>
        </w:rPr>
        <w:t> </w:t>
      </w:r>
      <w:r w:rsidRPr="002338AB">
        <w:rPr>
          <w:rFonts w:ascii="Garamond" w:hAnsi="Garamond" w:cs="Arial"/>
          <w:bCs/>
          <w:sz w:val="20"/>
          <w:szCs w:val="20"/>
        </w:rPr>
        <w:t>000: 5 ms 250cd HDMI alebo ekvivalent, s</w:t>
      </w:r>
      <w:r w:rsidRPr="002338AB">
        <w:rPr>
          <w:rFonts w:ascii="Garamond" w:hAnsi="Garamond" w:cs="Garamond"/>
          <w:bCs/>
          <w:sz w:val="20"/>
          <w:szCs w:val="20"/>
        </w:rPr>
        <w:t>úč</w:t>
      </w:r>
      <w:r w:rsidRPr="002338AB">
        <w:rPr>
          <w:rFonts w:ascii="Garamond" w:hAnsi="Garamond" w:cs="Arial"/>
          <w:bCs/>
          <w:sz w:val="20"/>
          <w:szCs w:val="20"/>
        </w:rPr>
        <w:t>as</w:t>
      </w:r>
      <w:r w:rsidRPr="002338AB">
        <w:rPr>
          <w:rFonts w:ascii="Garamond" w:hAnsi="Garamond" w:cs="Garamond"/>
          <w:bCs/>
          <w:sz w:val="20"/>
          <w:szCs w:val="20"/>
        </w:rPr>
        <w:t>ť</w:t>
      </w:r>
      <w:r w:rsidRPr="002338AB">
        <w:rPr>
          <w:rFonts w:ascii="Garamond" w:hAnsi="Garamond" w:cs="Arial"/>
          <w:bCs/>
          <w:sz w:val="20"/>
          <w:szCs w:val="20"/>
        </w:rPr>
        <w:t>ou dod</w:t>
      </w:r>
      <w:r w:rsidRPr="002338AB">
        <w:rPr>
          <w:rFonts w:ascii="Garamond" w:hAnsi="Garamond" w:cs="Garamond"/>
          <w:bCs/>
          <w:sz w:val="20"/>
          <w:szCs w:val="20"/>
        </w:rPr>
        <w:t>á</w:t>
      </w:r>
      <w:r w:rsidRPr="002338AB">
        <w:rPr>
          <w:rFonts w:ascii="Garamond" w:hAnsi="Garamond" w:cs="Arial"/>
          <w:bCs/>
          <w:sz w:val="20"/>
          <w:szCs w:val="20"/>
        </w:rPr>
        <w:t>vky je HDMI k</w:t>
      </w:r>
      <w:r w:rsidRPr="002338AB">
        <w:rPr>
          <w:rFonts w:ascii="Garamond" w:hAnsi="Garamond" w:cs="Garamond"/>
          <w:bCs/>
          <w:sz w:val="20"/>
          <w:szCs w:val="20"/>
        </w:rPr>
        <w:t>á</w:t>
      </w:r>
      <w:r w:rsidRPr="002338AB">
        <w:rPr>
          <w:rFonts w:ascii="Garamond" w:hAnsi="Garamond" w:cs="Arial"/>
          <w:bCs/>
          <w:sz w:val="20"/>
          <w:szCs w:val="20"/>
        </w:rPr>
        <w:t>bel prepojovac</w:t>
      </w:r>
      <w:r w:rsidRPr="002338AB">
        <w:rPr>
          <w:rFonts w:ascii="Garamond" w:hAnsi="Garamond" w:cs="Garamond"/>
          <w:bCs/>
          <w:sz w:val="20"/>
          <w:szCs w:val="20"/>
        </w:rPr>
        <w:t>í</w:t>
      </w:r>
      <w:r w:rsidRPr="002338AB">
        <w:rPr>
          <w:rFonts w:ascii="Garamond" w:hAnsi="Garamond" w:cs="Arial"/>
          <w:bCs/>
          <w:sz w:val="20"/>
          <w:szCs w:val="20"/>
        </w:rPr>
        <w:t xml:space="preserve"> 2m</w:t>
      </w:r>
    </w:p>
    <w:p w14:paraId="21ACD3AA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569FD0E" w14:textId="77777777" w:rsidR="00754A61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Grafická karta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754A61">
        <w:rPr>
          <w:rFonts w:ascii="Garamond" w:hAnsi="Garamond" w:cs="Arial"/>
          <w:b/>
          <w:sz w:val="20"/>
          <w:szCs w:val="20"/>
        </w:rPr>
        <w:t>NVidia</w:t>
      </w:r>
      <w:proofErr w:type="spellEnd"/>
      <w:r w:rsidRPr="00754A61">
        <w:rPr>
          <w:rFonts w:ascii="Garamond" w:hAnsi="Garamond" w:cs="Arial"/>
          <w:b/>
          <w:sz w:val="20"/>
          <w:szCs w:val="20"/>
        </w:rPr>
        <w:t xml:space="preserve"> </w:t>
      </w:r>
      <w:proofErr w:type="spellStart"/>
      <w:r w:rsidRPr="00754A61">
        <w:rPr>
          <w:rFonts w:ascii="Garamond" w:hAnsi="Garamond" w:cs="Arial"/>
          <w:b/>
          <w:sz w:val="20"/>
          <w:szCs w:val="20"/>
        </w:rPr>
        <w:t>Quadro</w:t>
      </w:r>
      <w:proofErr w:type="spellEnd"/>
      <w:r w:rsidRPr="00754A61">
        <w:rPr>
          <w:rFonts w:ascii="Garamond" w:hAnsi="Garamond" w:cs="Arial"/>
          <w:b/>
          <w:sz w:val="20"/>
          <w:szCs w:val="20"/>
        </w:rPr>
        <w:t xml:space="preserve"> P400 alebo ekvivalent</w:t>
      </w:r>
    </w:p>
    <w:p w14:paraId="0CC7B386" w14:textId="30631D5B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 min. 2GB GDDR5 2000Mhz, 3x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mDP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+ adaptér mini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DisplayPort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na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DisplayPort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, H.264 a HEVC, LP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bracket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,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Open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2338AB">
        <w:rPr>
          <w:rFonts w:ascii="Garamond" w:hAnsi="Garamond" w:cs="Arial"/>
          <w:bCs/>
          <w:sz w:val="20"/>
          <w:szCs w:val="20"/>
        </w:rPr>
        <w:lastRenderedPageBreak/>
        <w:t xml:space="preserve">GL: 4.5, podpora 3 LCD s rozlíšením 4K, alebo 1xLCD s rozlíšením 5K s rozhraním DP 1.4,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low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profile, 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PCIe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16x </w:t>
      </w:r>
    </w:p>
    <w:p w14:paraId="18517104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643ECC02" w14:textId="076957FC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Patch kábel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9F5DB9">
        <w:rPr>
          <w:rFonts w:ascii="Garamond" w:hAnsi="Garamond" w:cs="Arial"/>
          <w:b/>
        </w:rPr>
        <w:t>2m</w:t>
      </w:r>
      <w:r w:rsidRPr="002338AB">
        <w:rPr>
          <w:rFonts w:ascii="Garamond" w:hAnsi="Garamond" w:cs="Arial"/>
          <w:bCs/>
          <w:sz w:val="20"/>
          <w:szCs w:val="20"/>
        </w:rPr>
        <w:t xml:space="preserve"> S/FTP Cat.6 LSOH, 2 m, šedý, pozlátené kontakty 50u</w:t>
      </w:r>
    </w:p>
    <w:p w14:paraId="6F61147E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582548A2" w14:textId="7A5C1D95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Patch kábel 3m</w:t>
      </w:r>
      <w:r w:rsidRPr="002338AB">
        <w:rPr>
          <w:rFonts w:ascii="Garamond" w:hAnsi="Garamond" w:cs="Arial"/>
          <w:bCs/>
          <w:sz w:val="20"/>
          <w:szCs w:val="20"/>
        </w:rPr>
        <w:t xml:space="preserve"> S/FTP Cat.6 LSOH, 3m, šedý, pozlátené kontakty 50u</w:t>
      </w:r>
    </w:p>
    <w:p w14:paraId="3AE7C80D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29605BE0" w14:textId="5FF3B7AB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9F5DB9">
        <w:rPr>
          <w:rFonts w:ascii="Garamond" w:hAnsi="Garamond" w:cs="Arial"/>
          <w:b/>
        </w:rPr>
        <w:t>Záložný zdroj</w:t>
      </w:r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r w:rsidRPr="00754A61">
        <w:rPr>
          <w:rFonts w:ascii="Garamond" w:hAnsi="Garamond" w:cs="Arial"/>
          <w:b/>
          <w:sz w:val="20"/>
          <w:szCs w:val="20"/>
        </w:rPr>
        <w:t>230V 950VA/480W alebo ekvivalent</w:t>
      </w:r>
    </w:p>
    <w:p w14:paraId="70B15ED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automatická regulácia napätia</w:t>
      </w:r>
    </w:p>
    <w:p w14:paraId="5F9130D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komunikačný port USB</w:t>
      </w:r>
    </w:p>
    <w:p w14:paraId="600C230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inteligentná správa batérie</w:t>
      </w:r>
    </w:p>
    <w:p w14:paraId="4CA91C89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proofErr w:type="spellStart"/>
      <w:r w:rsidRPr="002338AB">
        <w:rPr>
          <w:rFonts w:ascii="Garamond" w:hAnsi="Garamond" w:cs="Arial"/>
          <w:bCs/>
          <w:sz w:val="20"/>
          <w:szCs w:val="20"/>
        </w:rPr>
        <w:t>Line-Interactive</w:t>
      </w:r>
      <w:proofErr w:type="spellEnd"/>
    </w:p>
    <w:p w14:paraId="0EB88ED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6x IEC 320 C13</w:t>
      </w:r>
    </w:p>
    <w:p w14:paraId="594B6946" w14:textId="68F27C5A" w:rsid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IEC-320 C14"</w:t>
      </w:r>
    </w:p>
    <w:p w14:paraId="39997C89" w14:textId="77777777" w:rsidR="009F5DB9" w:rsidRPr="002338AB" w:rsidRDefault="009F5DB9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</w:p>
    <w:p w14:paraId="3D12869C" w14:textId="77777777" w:rsidR="002338AB" w:rsidRPr="009F5DB9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/>
        </w:rPr>
      </w:pPr>
      <w:r w:rsidRPr="009F5DB9">
        <w:rPr>
          <w:rFonts w:ascii="Garamond" w:hAnsi="Garamond" w:cs="Arial"/>
          <w:b/>
        </w:rPr>
        <w:t>"Tlačiareň multifunkčná MFP Laser farebná A4 alebo ekvivalent</w:t>
      </w:r>
    </w:p>
    <w:p w14:paraId="0AC2E2E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Rýchlosť 27s/27s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Čb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/farebná za minútu</w:t>
      </w:r>
    </w:p>
    <w:p w14:paraId="718724F5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kvalita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Čb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>/farebná 600 x 600 dpi</w:t>
      </w:r>
    </w:p>
    <w:p w14:paraId="68A1CCE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obojstranná tlač</w:t>
      </w:r>
    </w:p>
    <w:p w14:paraId="223F9F1A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viac účelový zásobník na 50 listov</w:t>
      </w:r>
    </w:p>
    <w:p w14:paraId="7DC77DB6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1x vstupní zásobník na 250 listov</w:t>
      </w:r>
    </w:p>
    <w:p w14:paraId="692EA414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Max. počet zásobníkov papierov 3</w:t>
      </w:r>
    </w:p>
    <w:p w14:paraId="3D5981EF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Záťaž (mesačne, A4) Až 50 000 strán</w:t>
      </w:r>
    </w:p>
    <w:p w14:paraId="2DDA9287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Rozlíšenie optického skenovania Až 1 200 x 1 200 dpi</w:t>
      </w:r>
    </w:p>
    <w:p w14:paraId="353423AE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Rýchlosť skenovania (normálny, formát A4) 29Čb/20Farebná</w:t>
      </w:r>
    </w:p>
    <w:p w14:paraId="2C498D80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Formát soborov pre skenovanie PDF, JPG, TIFF</w:t>
      </w:r>
    </w:p>
    <w:p w14:paraId="1CC61F53" w14:textId="20A17052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1x USB 2.0, 1x port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Gigabit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Ethernet 10/100/1000T, 1x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bezdrôtov</w:t>
      </w:r>
      <w:r w:rsidR="000E6E11">
        <w:rPr>
          <w:rFonts w:ascii="Garamond" w:hAnsi="Garamond" w:cs="Arial"/>
          <w:bCs/>
          <w:sz w:val="20"/>
          <w:szCs w:val="20"/>
        </w:rPr>
        <w:t>y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WiFi adaptér 802.11b/g/n</w:t>
      </w:r>
    </w:p>
    <w:p w14:paraId="77AC72FD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2x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hostitelský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port USB 2.0, 1x Bluetooth</w:t>
      </w:r>
    </w:p>
    <w:p w14:paraId="2DC44AD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Overovanie cez WEP, WPA/WPA2 WPA Enterprise Šifrovanie cez AES nebo TKIP WPS</w:t>
      </w:r>
    </w:p>
    <w:p w14:paraId="5E773E51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Apple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AirPrint</w:t>
      </w:r>
      <w:proofErr w:type="spellEnd"/>
    </w:p>
    <w:p w14:paraId="1F9E9613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 xml:space="preserve">Google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Cloud</w:t>
      </w:r>
      <w:proofErr w:type="spellEnd"/>
      <w:r w:rsidRPr="002338AB">
        <w:rPr>
          <w:rFonts w:ascii="Garamond" w:hAnsi="Garamond" w:cs="Arial"/>
          <w:bCs/>
          <w:sz w:val="20"/>
          <w:szCs w:val="20"/>
        </w:rPr>
        <w:t xml:space="preserve"> </w:t>
      </w:r>
      <w:proofErr w:type="spellStart"/>
      <w:r w:rsidRPr="002338AB">
        <w:rPr>
          <w:rFonts w:ascii="Garamond" w:hAnsi="Garamond" w:cs="Arial"/>
          <w:bCs/>
          <w:sz w:val="20"/>
          <w:szCs w:val="20"/>
        </w:rPr>
        <w:t>Print</w:t>
      </w:r>
      <w:proofErr w:type="spellEnd"/>
    </w:p>
    <w:p w14:paraId="21F018EB" w14:textId="77777777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Bezdrôtová priama tlač</w:t>
      </w:r>
    </w:p>
    <w:p w14:paraId="4DBD9D11" w14:textId="12F8A3D3" w:rsidR="002338AB" w:rsidRPr="002338AB" w:rsidRDefault="002338AB" w:rsidP="002338AB">
      <w:pPr>
        <w:keepNext/>
        <w:widowControl w:val="0"/>
        <w:tabs>
          <w:tab w:val="left" w:pos="5760"/>
        </w:tabs>
        <w:spacing w:after="0" w:line="240" w:lineRule="auto"/>
        <w:jc w:val="both"/>
        <w:rPr>
          <w:rFonts w:ascii="Garamond" w:hAnsi="Garamond" w:cs="Arial"/>
          <w:bCs/>
          <w:sz w:val="20"/>
          <w:szCs w:val="20"/>
        </w:rPr>
      </w:pPr>
      <w:r w:rsidRPr="002338AB">
        <w:rPr>
          <w:rFonts w:ascii="Garamond" w:hAnsi="Garamond" w:cs="Arial"/>
          <w:bCs/>
          <w:sz w:val="20"/>
          <w:szCs w:val="20"/>
        </w:rPr>
        <w:t>Záruka 3 roky"</w:t>
      </w:r>
    </w:p>
    <w:p w14:paraId="621A038E" w14:textId="1B074B9C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1EC5E2B" w14:textId="63E53777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B8DB1A3" w14:textId="35E4B027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1469E6A" w14:textId="2D37FE9C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82F5FB1" w14:textId="504B6691" w:rsidR="002338AB" w:rsidRDefault="002338AB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7AA977F" w14:textId="6682E6A2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6D6CCA9" w14:textId="39765A3E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0C70D71D" w14:textId="5FF93E2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77D2A7CC" w14:textId="677C3571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31B2577" w14:textId="637911E8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6B0DCA8" w14:textId="3A0DD7AC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017B5A1" w14:textId="689FBAA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52C8785A" w14:textId="6FBDECCF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432B26A" w14:textId="07F3780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250977C" w14:textId="08D03BF4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798B331" w14:textId="781F3770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09EBF51" w14:textId="451E7B8A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3D76334D" w14:textId="7A9AE676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38846BD" w14:textId="3E0E7C8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4CCC25E7" w14:textId="4ED6E71C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256CEEFF" w14:textId="5F196D9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D8E72ED" w14:textId="0CDBE0F7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6A5228BD" w14:textId="6CF1BFA9" w:rsidR="009F5DB9" w:rsidRDefault="009F5DB9" w:rsidP="00482D41">
      <w:pPr>
        <w:keepNext/>
        <w:widowControl w:val="0"/>
        <w:tabs>
          <w:tab w:val="left" w:pos="5760"/>
        </w:tabs>
        <w:spacing w:after="0" w:line="240" w:lineRule="auto"/>
        <w:jc w:val="center"/>
        <w:rPr>
          <w:rFonts w:ascii="Garamond" w:hAnsi="Garamond" w:cs="Arial"/>
          <w:b/>
          <w:sz w:val="20"/>
          <w:szCs w:val="20"/>
        </w:rPr>
      </w:pPr>
    </w:p>
    <w:p w14:paraId="1E459755" w14:textId="1CEACE56" w:rsidR="00482D41" w:rsidRDefault="00482D41" w:rsidP="007A5D67">
      <w:pPr>
        <w:keepNext/>
        <w:widowControl w:val="0"/>
        <w:tabs>
          <w:tab w:val="center" w:pos="7356"/>
        </w:tabs>
        <w:spacing w:after="0" w:line="240" w:lineRule="auto"/>
        <w:contextualSpacing/>
        <w:rPr>
          <w:rFonts w:ascii="Garamond" w:hAnsi="Garamond" w:cs="Arial"/>
          <w:b/>
          <w:bCs/>
          <w:sz w:val="20"/>
          <w:szCs w:val="20"/>
        </w:rPr>
      </w:pPr>
    </w:p>
    <w:p w14:paraId="11B60B9B" w14:textId="77777777" w:rsidR="00482EC1" w:rsidRPr="005B6809" w:rsidRDefault="00482EC1" w:rsidP="00D70025">
      <w:pPr>
        <w:keepNext/>
        <w:widowControl w:val="0"/>
        <w:tabs>
          <w:tab w:val="center" w:pos="7356"/>
        </w:tabs>
        <w:spacing w:after="0" w:line="240" w:lineRule="auto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CF728C9" w14:textId="31E9B0B9" w:rsidR="00D70025" w:rsidRPr="00482EC1" w:rsidRDefault="00D70025" w:rsidP="00D70025">
      <w:pPr>
        <w:keepNext/>
        <w:widowControl w:val="0"/>
        <w:tabs>
          <w:tab w:val="center" w:pos="7356"/>
        </w:tabs>
        <w:spacing w:after="0" w:line="240" w:lineRule="auto"/>
        <w:contextualSpacing/>
        <w:jc w:val="center"/>
        <w:rPr>
          <w:rFonts w:ascii="Garamond" w:hAnsi="Garamond" w:cs="Arial"/>
          <w:b/>
          <w:bCs/>
          <w:i/>
          <w:iCs/>
          <w:sz w:val="20"/>
          <w:szCs w:val="20"/>
        </w:rPr>
      </w:pPr>
      <w:r w:rsidRPr="00482EC1">
        <w:rPr>
          <w:rFonts w:ascii="Garamond" w:hAnsi="Garamond" w:cs="Arial"/>
          <w:b/>
          <w:bCs/>
          <w:i/>
          <w:iCs/>
          <w:sz w:val="20"/>
          <w:szCs w:val="20"/>
        </w:rPr>
        <w:lastRenderedPageBreak/>
        <w:t>CENA ZA TOVAR</w:t>
      </w:r>
      <w:r w:rsidR="007A5D67">
        <w:rPr>
          <w:rFonts w:ascii="Garamond" w:hAnsi="Garamond" w:cs="Arial"/>
          <w:b/>
          <w:bCs/>
          <w:i/>
          <w:iCs/>
          <w:sz w:val="20"/>
          <w:szCs w:val="20"/>
        </w:rPr>
        <w:t xml:space="preserve"> /doplniť/</w:t>
      </w:r>
    </w:p>
    <w:p w14:paraId="1ACB6291" w14:textId="07911831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6459B62A" w14:textId="60AE4318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1850E7C2" w14:textId="72D7B080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tbl>
      <w:tblPr>
        <w:tblStyle w:val="Mriekatabuky"/>
        <w:tblW w:w="0" w:type="auto"/>
        <w:tblInd w:w="392" w:type="dxa"/>
        <w:tblLook w:val="04A0" w:firstRow="1" w:lastRow="0" w:firstColumn="1" w:lastColumn="0" w:noHBand="0" w:noVBand="1"/>
      </w:tblPr>
      <w:tblGrid>
        <w:gridCol w:w="537"/>
        <w:gridCol w:w="3349"/>
        <w:gridCol w:w="1742"/>
        <w:gridCol w:w="1679"/>
        <w:gridCol w:w="1697"/>
      </w:tblGrid>
      <w:tr w:rsidR="00D70025" w14:paraId="05685DD6" w14:textId="77777777" w:rsidTr="00986340">
        <w:trPr>
          <w:trHeight w:val="570"/>
        </w:trPr>
        <w:tc>
          <w:tcPr>
            <w:tcW w:w="425" w:type="dxa"/>
            <w:shd w:val="clear" w:color="auto" w:fill="D9D9D9" w:themeFill="background1" w:themeFillShade="D9"/>
          </w:tcPr>
          <w:p w14:paraId="277D5008" w14:textId="0CBCB020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P.č</w:t>
            </w:r>
            <w:proofErr w:type="spellEnd"/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16" w:type="dxa"/>
            <w:shd w:val="clear" w:color="auto" w:fill="D9D9D9" w:themeFill="background1" w:themeFillShade="D9"/>
          </w:tcPr>
          <w:p w14:paraId="0D740DC3" w14:textId="047393E3" w:rsidR="00D70025" w:rsidRDefault="00D70025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Názov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3840B6ED" w14:textId="467A7B26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Predpokladané množstvo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25B667B5" w14:textId="655593E6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Cena za 1 ks v EUR bez DPH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61B55AC7" w14:textId="3830E0DF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Celková cena v EUR bez DPH</w:t>
            </w:r>
          </w:p>
        </w:tc>
      </w:tr>
      <w:tr w:rsidR="00D70025" w14:paraId="12D6D91A" w14:textId="77777777" w:rsidTr="00986340">
        <w:tc>
          <w:tcPr>
            <w:tcW w:w="425" w:type="dxa"/>
          </w:tcPr>
          <w:p w14:paraId="0FE4908B" w14:textId="2A9DA49D" w:rsidR="00D70025" w:rsidRPr="0096493D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1.</w:t>
            </w:r>
          </w:p>
        </w:tc>
        <w:tc>
          <w:tcPr>
            <w:tcW w:w="3516" w:type="dxa"/>
          </w:tcPr>
          <w:p w14:paraId="4E89E802" w14:textId="7C62309A" w:rsidR="00D70025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Prenosný počítač č.1 (notebook) i5-10210U, 8G 256GB SSD 15,6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 w:cs="Arial"/>
                <w:sz w:val="20"/>
                <w:szCs w:val="20"/>
              </w:rPr>
              <w:t xml:space="preserve"> alebo ekvivalent</w:t>
            </w:r>
          </w:p>
        </w:tc>
        <w:tc>
          <w:tcPr>
            <w:tcW w:w="1763" w:type="dxa"/>
          </w:tcPr>
          <w:p w14:paraId="1B966175" w14:textId="0670A57D" w:rsidR="00D70025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732578FA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7F9F06DA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D70025" w14:paraId="2982657F" w14:textId="77777777" w:rsidTr="00986340">
        <w:tc>
          <w:tcPr>
            <w:tcW w:w="425" w:type="dxa"/>
          </w:tcPr>
          <w:p w14:paraId="57537051" w14:textId="108D91EA" w:rsidR="00D70025" w:rsidRPr="0096493D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2.</w:t>
            </w:r>
          </w:p>
        </w:tc>
        <w:tc>
          <w:tcPr>
            <w:tcW w:w="3516" w:type="dxa"/>
          </w:tcPr>
          <w:p w14:paraId="3708C445" w14:textId="5DEF807A" w:rsidR="00D70025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Prenosný počítač č.2  (notebook) i5-10210U, 8G 256GB SSD 14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 w:cs="Arial"/>
                <w:sz w:val="20"/>
                <w:szCs w:val="20"/>
              </w:rPr>
              <w:t xml:space="preserve"> alebo ekvivalent</w:t>
            </w:r>
          </w:p>
        </w:tc>
        <w:tc>
          <w:tcPr>
            <w:tcW w:w="1763" w:type="dxa"/>
          </w:tcPr>
          <w:p w14:paraId="665E53AB" w14:textId="09A86505" w:rsidR="00D70025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 Ks</w:t>
            </w:r>
          </w:p>
        </w:tc>
        <w:tc>
          <w:tcPr>
            <w:tcW w:w="1763" w:type="dxa"/>
          </w:tcPr>
          <w:p w14:paraId="4BBCC7B3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445EC2E" w14:textId="77777777" w:rsidR="00D70025" w:rsidRDefault="00D70025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AE7F81" w14:paraId="37432D99" w14:textId="77777777" w:rsidTr="00986340">
        <w:tc>
          <w:tcPr>
            <w:tcW w:w="425" w:type="dxa"/>
          </w:tcPr>
          <w:p w14:paraId="114DAE8F" w14:textId="5EEBDB86" w:rsidR="00AE7F81" w:rsidRPr="0096493D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3.</w:t>
            </w:r>
          </w:p>
        </w:tc>
        <w:tc>
          <w:tcPr>
            <w:tcW w:w="3516" w:type="dxa"/>
          </w:tcPr>
          <w:p w14:paraId="6C2E6882" w14:textId="48209DF7" w:rsidR="00AE7F81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 xml:space="preserve">Počítač stolový  i5-10500, 16GB, 512B SSD M.2 </w:t>
            </w:r>
            <w:proofErr w:type="spellStart"/>
            <w:r w:rsidRPr="00986340">
              <w:rPr>
                <w:rFonts w:ascii="Garamond" w:hAnsi="Garamond" w:cs="Arial"/>
                <w:sz w:val="20"/>
                <w:szCs w:val="20"/>
              </w:rPr>
              <w:t>NVMe</w:t>
            </w:r>
            <w:proofErr w:type="spellEnd"/>
            <w:r w:rsidRPr="00986340">
              <w:rPr>
                <w:rFonts w:ascii="Garamond" w:hAnsi="Garamond" w:cs="Arial"/>
                <w:sz w:val="20"/>
                <w:szCs w:val="20"/>
              </w:rPr>
              <w:t>, DRW alebo ekvivalent</w:t>
            </w:r>
          </w:p>
        </w:tc>
        <w:tc>
          <w:tcPr>
            <w:tcW w:w="1763" w:type="dxa"/>
          </w:tcPr>
          <w:p w14:paraId="4B6C24C8" w14:textId="65A5A1D7" w:rsidR="00AE7F81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0ECBF9AE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23646B4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F5DB9" w14:paraId="183A38C2" w14:textId="77777777" w:rsidTr="00986340">
        <w:tc>
          <w:tcPr>
            <w:tcW w:w="425" w:type="dxa"/>
          </w:tcPr>
          <w:p w14:paraId="26CEAE8B" w14:textId="692EC79F" w:rsidR="009F5DB9" w:rsidRPr="0096493D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4.</w:t>
            </w:r>
          </w:p>
        </w:tc>
        <w:tc>
          <w:tcPr>
            <w:tcW w:w="3516" w:type="dxa"/>
          </w:tcPr>
          <w:p w14:paraId="620AC264" w14:textId="2658D7CF" w:rsidR="009F5DB9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USB-C </w:t>
            </w:r>
            <w:proofErr w:type="spellStart"/>
            <w:r w:rsidRPr="00986340">
              <w:rPr>
                <w:rFonts w:ascii="Garamond" w:hAnsi="Garamond"/>
                <w:sz w:val="20"/>
                <w:szCs w:val="20"/>
              </w:rPr>
              <w:t>Dockovacia</w:t>
            </w:r>
            <w:proofErr w:type="spellEnd"/>
            <w:r w:rsidRPr="00986340">
              <w:rPr>
                <w:rFonts w:ascii="Garamond" w:hAnsi="Garamond"/>
                <w:sz w:val="20"/>
                <w:szCs w:val="20"/>
              </w:rPr>
              <w:t xml:space="preserve"> stanica pre prenosný počítač položka č. 1 </w:t>
            </w:r>
          </w:p>
        </w:tc>
        <w:tc>
          <w:tcPr>
            <w:tcW w:w="1763" w:type="dxa"/>
          </w:tcPr>
          <w:p w14:paraId="51D0637F" w14:textId="73CE355F" w:rsidR="009F5DB9" w:rsidRPr="0096493D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4285F1ED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79EF56E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F5DB9" w14:paraId="07527E5F" w14:textId="77777777" w:rsidTr="00986340">
        <w:tc>
          <w:tcPr>
            <w:tcW w:w="425" w:type="dxa"/>
          </w:tcPr>
          <w:p w14:paraId="0CA01C02" w14:textId="025C6B84" w:rsidR="009F5DB9" w:rsidRPr="0096493D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5.</w:t>
            </w:r>
          </w:p>
        </w:tc>
        <w:tc>
          <w:tcPr>
            <w:tcW w:w="3516" w:type="dxa"/>
          </w:tcPr>
          <w:p w14:paraId="755F2EAC" w14:textId="395BFA30" w:rsidR="009F5DB9" w:rsidRPr="00986340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USB-C </w:t>
            </w:r>
            <w:proofErr w:type="spellStart"/>
            <w:r w:rsidRPr="00986340">
              <w:rPr>
                <w:rFonts w:ascii="Garamond" w:hAnsi="Garamond"/>
                <w:sz w:val="20"/>
                <w:szCs w:val="20"/>
              </w:rPr>
              <w:t>Dockovacia</w:t>
            </w:r>
            <w:proofErr w:type="spellEnd"/>
            <w:r w:rsidRPr="00986340">
              <w:rPr>
                <w:rFonts w:ascii="Garamond" w:hAnsi="Garamond"/>
                <w:sz w:val="20"/>
                <w:szCs w:val="20"/>
              </w:rPr>
              <w:t xml:space="preserve"> stanica pre prenosný počítač položka č. 2  </w:t>
            </w:r>
          </w:p>
        </w:tc>
        <w:tc>
          <w:tcPr>
            <w:tcW w:w="1763" w:type="dxa"/>
          </w:tcPr>
          <w:p w14:paraId="5F8E744B" w14:textId="09B11550" w:rsidR="009F5DB9" w:rsidRPr="0096493D" w:rsidRDefault="009F5DB9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 Ks</w:t>
            </w:r>
          </w:p>
        </w:tc>
        <w:tc>
          <w:tcPr>
            <w:tcW w:w="1763" w:type="dxa"/>
          </w:tcPr>
          <w:p w14:paraId="77104C2A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746EF2D" w14:textId="77777777" w:rsidR="009F5DB9" w:rsidRDefault="009F5DB9" w:rsidP="009F5DB9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AE7F81" w14:paraId="1D17A3E9" w14:textId="77777777" w:rsidTr="00986340">
        <w:tc>
          <w:tcPr>
            <w:tcW w:w="425" w:type="dxa"/>
          </w:tcPr>
          <w:p w14:paraId="02C6C102" w14:textId="32704300" w:rsidR="00AE7F81" w:rsidRPr="0096493D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6.</w:t>
            </w:r>
          </w:p>
        </w:tc>
        <w:tc>
          <w:tcPr>
            <w:tcW w:w="3516" w:type="dxa"/>
          </w:tcPr>
          <w:p w14:paraId="1DE70993" w14:textId="1DED5B11" w:rsidR="00AE7F81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 w:cs="Arial"/>
                <w:sz w:val="20"/>
                <w:szCs w:val="20"/>
              </w:rPr>
              <w:t>MS Office 2019 pre domácnosti a podnikateľov</w:t>
            </w:r>
          </w:p>
        </w:tc>
        <w:tc>
          <w:tcPr>
            <w:tcW w:w="1763" w:type="dxa"/>
          </w:tcPr>
          <w:p w14:paraId="43670773" w14:textId="0D0B4648" w:rsidR="00AE7F81" w:rsidRPr="0096493D" w:rsidRDefault="00AE7F81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45 Ks</w:t>
            </w:r>
          </w:p>
        </w:tc>
        <w:tc>
          <w:tcPr>
            <w:tcW w:w="1763" w:type="dxa"/>
          </w:tcPr>
          <w:p w14:paraId="62959659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FB5D0CA" w14:textId="77777777" w:rsidR="00AE7F81" w:rsidRDefault="00AE7F81" w:rsidP="00482D41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AF5C79C" w14:textId="77777777" w:rsidTr="00986340">
        <w:tc>
          <w:tcPr>
            <w:tcW w:w="425" w:type="dxa"/>
          </w:tcPr>
          <w:p w14:paraId="0B278762" w14:textId="4C1A42C6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7.</w:t>
            </w:r>
          </w:p>
        </w:tc>
        <w:tc>
          <w:tcPr>
            <w:tcW w:w="3516" w:type="dxa"/>
          </w:tcPr>
          <w:p w14:paraId="068174E6" w14:textId="393A6C34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 kľúč 32GB </w:t>
            </w:r>
          </w:p>
        </w:tc>
        <w:tc>
          <w:tcPr>
            <w:tcW w:w="1763" w:type="dxa"/>
          </w:tcPr>
          <w:p w14:paraId="2F6E5B2C" w14:textId="110F4C03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100 Ks</w:t>
            </w:r>
          </w:p>
        </w:tc>
        <w:tc>
          <w:tcPr>
            <w:tcW w:w="1763" w:type="dxa"/>
          </w:tcPr>
          <w:p w14:paraId="37AC62A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B50847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B23966A" w14:textId="77777777" w:rsidTr="00986340">
        <w:tc>
          <w:tcPr>
            <w:tcW w:w="425" w:type="dxa"/>
          </w:tcPr>
          <w:p w14:paraId="11F75629" w14:textId="2AEED786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8.</w:t>
            </w:r>
          </w:p>
        </w:tc>
        <w:tc>
          <w:tcPr>
            <w:tcW w:w="3516" w:type="dxa"/>
          </w:tcPr>
          <w:p w14:paraId="58B115FF" w14:textId="1155D485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USB kľuč 64GB </w:t>
            </w:r>
          </w:p>
        </w:tc>
        <w:tc>
          <w:tcPr>
            <w:tcW w:w="1763" w:type="dxa"/>
          </w:tcPr>
          <w:p w14:paraId="1CA5ACD5" w14:textId="380C977E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 Ks</w:t>
            </w:r>
          </w:p>
        </w:tc>
        <w:tc>
          <w:tcPr>
            <w:tcW w:w="1763" w:type="dxa"/>
          </w:tcPr>
          <w:p w14:paraId="1AE42F0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EEC527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42E8E7D9" w14:textId="77777777" w:rsidTr="00986340">
        <w:tc>
          <w:tcPr>
            <w:tcW w:w="425" w:type="dxa"/>
          </w:tcPr>
          <w:p w14:paraId="6F4E206B" w14:textId="4B2336B5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9.</w:t>
            </w:r>
          </w:p>
        </w:tc>
        <w:tc>
          <w:tcPr>
            <w:tcW w:w="3516" w:type="dxa"/>
          </w:tcPr>
          <w:p w14:paraId="233EA6C1" w14:textId="24C6ACB0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Externý pevný disk 2,5" </w:t>
            </w:r>
          </w:p>
        </w:tc>
        <w:tc>
          <w:tcPr>
            <w:tcW w:w="1763" w:type="dxa"/>
          </w:tcPr>
          <w:p w14:paraId="358FF396" w14:textId="2F804AF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35 Ks</w:t>
            </w:r>
          </w:p>
        </w:tc>
        <w:tc>
          <w:tcPr>
            <w:tcW w:w="1763" w:type="dxa"/>
          </w:tcPr>
          <w:p w14:paraId="6E80812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52E8AAAF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27FC6C36" w14:textId="77777777" w:rsidTr="00986340">
        <w:tc>
          <w:tcPr>
            <w:tcW w:w="425" w:type="dxa"/>
          </w:tcPr>
          <w:p w14:paraId="0F043AB4" w14:textId="4C3C55B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10.</w:t>
            </w:r>
          </w:p>
        </w:tc>
        <w:tc>
          <w:tcPr>
            <w:tcW w:w="3516" w:type="dxa"/>
          </w:tcPr>
          <w:p w14:paraId="304CC66F" w14:textId="74DBA284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Interný pevný disk SSD 2,5" </w:t>
            </w:r>
          </w:p>
        </w:tc>
        <w:tc>
          <w:tcPr>
            <w:tcW w:w="1763" w:type="dxa"/>
          </w:tcPr>
          <w:p w14:paraId="0C656F43" w14:textId="0B34DFF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2A6A162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2E00A6A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B44FEAA" w14:textId="77777777" w:rsidTr="00986340">
        <w:tc>
          <w:tcPr>
            <w:tcW w:w="425" w:type="dxa"/>
          </w:tcPr>
          <w:p w14:paraId="0344F5CD" w14:textId="65F875D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11.</w:t>
            </w:r>
          </w:p>
        </w:tc>
        <w:tc>
          <w:tcPr>
            <w:tcW w:w="3516" w:type="dxa"/>
          </w:tcPr>
          <w:p w14:paraId="0796678F" w14:textId="28F6A634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Set Myš s klávesnicou bezdrôtová </w:t>
            </w:r>
          </w:p>
        </w:tc>
        <w:tc>
          <w:tcPr>
            <w:tcW w:w="1763" w:type="dxa"/>
          </w:tcPr>
          <w:p w14:paraId="300F8144" w14:textId="32CB0BF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35 Ks</w:t>
            </w:r>
          </w:p>
        </w:tc>
        <w:tc>
          <w:tcPr>
            <w:tcW w:w="1763" w:type="dxa"/>
          </w:tcPr>
          <w:p w14:paraId="5DDECD88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77FC212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66AD11FA" w14:textId="77777777" w:rsidTr="00986340">
        <w:tc>
          <w:tcPr>
            <w:tcW w:w="425" w:type="dxa"/>
          </w:tcPr>
          <w:p w14:paraId="70EA763A" w14:textId="7614CF8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12.</w:t>
            </w:r>
          </w:p>
        </w:tc>
        <w:tc>
          <w:tcPr>
            <w:tcW w:w="3516" w:type="dxa"/>
          </w:tcPr>
          <w:p w14:paraId="6DC6914B" w14:textId="1952E34C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Klávesnica káblová </w:t>
            </w:r>
          </w:p>
        </w:tc>
        <w:tc>
          <w:tcPr>
            <w:tcW w:w="1763" w:type="dxa"/>
          </w:tcPr>
          <w:p w14:paraId="75C0DEC2" w14:textId="72D7AC8E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032EA3B4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F4AE12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18D44BAA" w14:textId="77777777" w:rsidTr="00986340">
        <w:tc>
          <w:tcPr>
            <w:tcW w:w="425" w:type="dxa"/>
          </w:tcPr>
          <w:p w14:paraId="18978F1F" w14:textId="57E7AD48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13.</w:t>
            </w:r>
          </w:p>
        </w:tc>
        <w:tc>
          <w:tcPr>
            <w:tcW w:w="3516" w:type="dxa"/>
          </w:tcPr>
          <w:p w14:paraId="095A4FF0" w14:textId="1BE69C40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Myš bezkáblová </w:t>
            </w:r>
          </w:p>
        </w:tc>
        <w:tc>
          <w:tcPr>
            <w:tcW w:w="1763" w:type="dxa"/>
          </w:tcPr>
          <w:p w14:paraId="68B95C16" w14:textId="4330B41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 Ks</w:t>
            </w:r>
          </w:p>
        </w:tc>
        <w:tc>
          <w:tcPr>
            <w:tcW w:w="1763" w:type="dxa"/>
          </w:tcPr>
          <w:p w14:paraId="2A0EB726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194E9A6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7AE2DD48" w14:textId="77777777" w:rsidTr="00986340">
        <w:tc>
          <w:tcPr>
            <w:tcW w:w="425" w:type="dxa"/>
          </w:tcPr>
          <w:p w14:paraId="6D604017" w14:textId="5F7F6F96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14.</w:t>
            </w:r>
          </w:p>
        </w:tc>
        <w:tc>
          <w:tcPr>
            <w:tcW w:w="3516" w:type="dxa"/>
          </w:tcPr>
          <w:p w14:paraId="20879BEF" w14:textId="7904FB38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Myš káblová </w:t>
            </w:r>
          </w:p>
        </w:tc>
        <w:tc>
          <w:tcPr>
            <w:tcW w:w="1763" w:type="dxa"/>
          </w:tcPr>
          <w:p w14:paraId="0D75D0C1" w14:textId="67E8E6E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7BD6470A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6703D0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319CD035" w14:textId="77777777" w:rsidTr="00986340">
        <w:tc>
          <w:tcPr>
            <w:tcW w:w="425" w:type="dxa"/>
          </w:tcPr>
          <w:p w14:paraId="6C5010E2" w14:textId="32AAA831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15.</w:t>
            </w:r>
          </w:p>
        </w:tc>
        <w:tc>
          <w:tcPr>
            <w:tcW w:w="3516" w:type="dxa"/>
          </w:tcPr>
          <w:p w14:paraId="56A4A683" w14:textId="4F26877B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Taška k notebooku 15,6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763" w:type="dxa"/>
          </w:tcPr>
          <w:p w14:paraId="0594C589" w14:textId="3D23AA2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 Ks</w:t>
            </w:r>
          </w:p>
        </w:tc>
        <w:tc>
          <w:tcPr>
            <w:tcW w:w="1763" w:type="dxa"/>
          </w:tcPr>
          <w:p w14:paraId="376AD95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92167E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1D38E08F" w14:textId="77777777" w:rsidTr="00986340">
        <w:tc>
          <w:tcPr>
            <w:tcW w:w="425" w:type="dxa"/>
          </w:tcPr>
          <w:p w14:paraId="67EC4450" w14:textId="3D2E539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16.</w:t>
            </w:r>
          </w:p>
        </w:tc>
        <w:tc>
          <w:tcPr>
            <w:tcW w:w="3516" w:type="dxa"/>
          </w:tcPr>
          <w:p w14:paraId="6E05A0B4" w14:textId="14286881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Taška k notebooku 13,3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763" w:type="dxa"/>
          </w:tcPr>
          <w:p w14:paraId="68F30BF4" w14:textId="78446A43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5 Ks</w:t>
            </w:r>
          </w:p>
        </w:tc>
        <w:tc>
          <w:tcPr>
            <w:tcW w:w="1763" w:type="dxa"/>
          </w:tcPr>
          <w:p w14:paraId="4F1E8581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0F474F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1A59B2C" w14:textId="77777777" w:rsidTr="00986340">
        <w:tc>
          <w:tcPr>
            <w:tcW w:w="425" w:type="dxa"/>
          </w:tcPr>
          <w:p w14:paraId="2A0B8ED7" w14:textId="63280B9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17.</w:t>
            </w:r>
          </w:p>
        </w:tc>
        <w:tc>
          <w:tcPr>
            <w:tcW w:w="3516" w:type="dxa"/>
          </w:tcPr>
          <w:p w14:paraId="18738D1F" w14:textId="6D3DE923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Monitor 27</w:t>
            </w:r>
            <w:r w:rsidRPr="00986340">
              <w:rPr>
                <w:rFonts w:ascii="Times New Roman" w:hAnsi="Times New Roman" w:cs="Times New Roman"/>
                <w:sz w:val="20"/>
                <w:szCs w:val="20"/>
              </w:rPr>
              <w:t>ʹʹ</w:t>
            </w:r>
            <w:r w:rsidRPr="00986340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763" w:type="dxa"/>
          </w:tcPr>
          <w:p w14:paraId="23F9AEE3" w14:textId="652074C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40 Ks</w:t>
            </w:r>
          </w:p>
        </w:tc>
        <w:tc>
          <w:tcPr>
            <w:tcW w:w="1763" w:type="dxa"/>
          </w:tcPr>
          <w:p w14:paraId="3CB6FF06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53626ABC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0AB32623" w14:textId="77777777" w:rsidTr="00986340">
        <w:tc>
          <w:tcPr>
            <w:tcW w:w="425" w:type="dxa"/>
          </w:tcPr>
          <w:p w14:paraId="493E978A" w14:textId="01D36A3C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18.</w:t>
            </w:r>
          </w:p>
        </w:tc>
        <w:tc>
          <w:tcPr>
            <w:tcW w:w="3516" w:type="dxa"/>
          </w:tcPr>
          <w:p w14:paraId="01485797" w14:textId="55AA6428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Grafická karta</w:t>
            </w:r>
            <w:r w:rsidR="00754A61">
              <w:t xml:space="preserve"> </w:t>
            </w:r>
            <w:proofErr w:type="spellStart"/>
            <w:r w:rsidR="00754A61" w:rsidRPr="00754A61">
              <w:rPr>
                <w:rFonts w:ascii="Garamond" w:hAnsi="Garamond"/>
                <w:sz w:val="20"/>
                <w:szCs w:val="20"/>
              </w:rPr>
              <w:t>NVidia</w:t>
            </w:r>
            <w:proofErr w:type="spellEnd"/>
            <w:r w:rsidR="00754A61" w:rsidRPr="00754A61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754A61" w:rsidRPr="00754A61">
              <w:rPr>
                <w:rFonts w:ascii="Garamond" w:hAnsi="Garamond"/>
                <w:sz w:val="20"/>
                <w:szCs w:val="20"/>
              </w:rPr>
              <w:t>Quadro</w:t>
            </w:r>
            <w:proofErr w:type="spellEnd"/>
            <w:r w:rsidR="00754A61" w:rsidRPr="00754A61">
              <w:rPr>
                <w:rFonts w:ascii="Garamond" w:hAnsi="Garamond"/>
                <w:sz w:val="20"/>
                <w:szCs w:val="20"/>
              </w:rPr>
              <w:t xml:space="preserve"> P400 alebo ekvivalent</w:t>
            </w:r>
          </w:p>
        </w:tc>
        <w:tc>
          <w:tcPr>
            <w:tcW w:w="1763" w:type="dxa"/>
          </w:tcPr>
          <w:p w14:paraId="4F54DB40" w14:textId="4E38712A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10 Ks</w:t>
            </w:r>
          </w:p>
        </w:tc>
        <w:tc>
          <w:tcPr>
            <w:tcW w:w="1763" w:type="dxa"/>
          </w:tcPr>
          <w:p w14:paraId="056C0437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BEA6862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605CF301" w14:textId="77777777" w:rsidTr="00986340">
        <w:tc>
          <w:tcPr>
            <w:tcW w:w="425" w:type="dxa"/>
          </w:tcPr>
          <w:p w14:paraId="15CAB87A" w14:textId="01EA36B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19.</w:t>
            </w:r>
          </w:p>
        </w:tc>
        <w:tc>
          <w:tcPr>
            <w:tcW w:w="3516" w:type="dxa"/>
          </w:tcPr>
          <w:p w14:paraId="1D13D6CC" w14:textId="351F86F9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Patch kábel 2m </w:t>
            </w:r>
          </w:p>
        </w:tc>
        <w:tc>
          <w:tcPr>
            <w:tcW w:w="1763" w:type="dxa"/>
          </w:tcPr>
          <w:p w14:paraId="1D24059C" w14:textId="2D2F7B88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300 Ks</w:t>
            </w:r>
          </w:p>
        </w:tc>
        <w:tc>
          <w:tcPr>
            <w:tcW w:w="1763" w:type="dxa"/>
          </w:tcPr>
          <w:p w14:paraId="09F7FFAD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0A1846B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50F5B5C1" w14:textId="77777777" w:rsidTr="00986340">
        <w:tc>
          <w:tcPr>
            <w:tcW w:w="425" w:type="dxa"/>
          </w:tcPr>
          <w:p w14:paraId="68E34D1F" w14:textId="0C6D76D7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20.</w:t>
            </w:r>
          </w:p>
        </w:tc>
        <w:tc>
          <w:tcPr>
            <w:tcW w:w="3516" w:type="dxa"/>
          </w:tcPr>
          <w:p w14:paraId="73127D58" w14:textId="1589D0BB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 xml:space="preserve">Patch kábel 3m </w:t>
            </w:r>
          </w:p>
        </w:tc>
        <w:tc>
          <w:tcPr>
            <w:tcW w:w="1763" w:type="dxa"/>
          </w:tcPr>
          <w:p w14:paraId="275F8611" w14:textId="2FE4DCE0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300 Ks</w:t>
            </w:r>
          </w:p>
        </w:tc>
        <w:tc>
          <w:tcPr>
            <w:tcW w:w="1763" w:type="dxa"/>
          </w:tcPr>
          <w:p w14:paraId="16A6FFA3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FA9D24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37FDE236" w14:textId="77777777" w:rsidTr="00986340">
        <w:tc>
          <w:tcPr>
            <w:tcW w:w="425" w:type="dxa"/>
          </w:tcPr>
          <w:p w14:paraId="7D4A8886" w14:textId="52B568D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21.</w:t>
            </w:r>
          </w:p>
        </w:tc>
        <w:tc>
          <w:tcPr>
            <w:tcW w:w="3516" w:type="dxa"/>
          </w:tcPr>
          <w:p w14:paraId="2F646D99" w14:textId="74A3901F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Záložný zdroj 230V 950VA/480W alebo ekvivalent</w:t>
            </w:r>
          </w:p>
        </w:tc>
        <w:tc>
          <w:tcPr>
            <w:tcW w:w="1763" w:type="dxa"/>
          </w:tcPr>
          <w:p w14:paraId="3ACD563B" w14:textId="0F3F20B7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15 Ks</w:t>
            </w:r>
          </w:p>
        </w:tc>
        <w:tc>
          <w:tcPr>
            <w:tcW w:w="1763" w:type="dxa"/>
          </w:tcPr>
          <w:p w14:paraId="7271F27E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1870BC8B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  <w:tr w:rsidR="00986340" w14:paraId="459AA8E9" w14:textId="77777777" w:rsidTr="00986340">
        <w:tc>
          <w:tcPr>
            <w:tcW w:w="425" w:type="dxa"/>
          </w:tcPr>
          <w:p w14:paraId="21DBF08F" w14:textId="1F17D1E9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22.</w:t>
            </w:r>
          </w:p>
        </w:tc>
        <w:tc>
          <w:tcPr>
            <w:tcW w:w="3516" w:type="dxa"/>
          </w:tcPr>
          <w:p w14:paraId="0DA8679B" w14:textId="5EABB596" w:rsidR="00986340" w:rsidRP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rPr>
                <w:rFonts w:ascii="Garamond" w:hAnsi="Garamond" w:cs="Arial"/>
                <w:sz w:val="20"/>
                <w:szCs w:val="20"/>
              </w:rPr>
            </w:pPr>
            <w:r w:rsidRPr="00986340">
              <w:rPr>
                <w:rFonts w:ascii="Garamond" w:hAnsi="Garamond"/>
                <w:sz w:val="20"/>
                <w:szCs w:val="20"/>
              </w:rPr>
              <w:t>Tlačiareň multifunkčná MFP Laser farebná A4 alebo ekvivalent</w:t>
            </w:r>
          </w:p>
        </w:tc>
        <w:tc>
          <w:tcPr>
            <w:tcW w:w="1763" w:type="dxa"/>
          </w:tcPr>
          <w:p w14:paraId="109B6DFE" w14:textId="5FEDF2EB" w:rsidR="00986340" w:rsidRPr="0096493D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6493D">
              <w:rPr>
                <w:rFonts w:ascii="Garamond" w:hAnsi="Garamond" w:cs="Arial"/>
                <w:sz w:val="20"/>
                <w:szCs w:val="20"/>
              </w:rPr>
              <w:t>8 Ks</w:t>
            </w:r>
          </w:p>
        </w:tc>
        <w:tc>
          <w:tcPr>
            <w:tcW w:w="1763" w:type="dxa"/>
          </w:tcPr>
          <w:p w14:paraId="35D76418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327B6C0" w14:textId="77777777" w:rsidR="00986340" w:rsidRDefault="00986340" w:rsidP="00986340">
            <w:pPr>
              <w:keepNext/>
              <w:widowControl w:val="0"/>
              <w:tabs>
                <w:tab w:val="center" w:pos="7356"/>
              </w:tabs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</w:tr>
    </w:tbl>
    <w:p w14:paraId="579B1316" w14:textId="77777777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6094D72D" w14:textId="005382D4" w:rsidR="00482D41" w:rsidRDefault="00482D41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1ECEB45E" w14:textId="7AEA3A36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06C81D76" w14:textId="461EE473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A2EEC8A" w14:textId="65353F06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6BFC1AA" w14:textId="45757398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5E06A15" w14:textId="4D5275A1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6F777EB2" w14:textId="5644715E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1ABE02FC" w14:textId="06853D3D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08B0FC6" w14:textId="31E8E4C4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4E9CF1C5" w14:textId="75F3DFBD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7DB5950" w14:textId="24FE0B16" w:rsidR="00D70025" w:rsidRDefault="00D70025" w:rsidP="00482D41">
      <w:pPr>
        <w:keepNext/>
        <w:widowControl w:val="0"/>
        <w:tabs>
          <w:tab w:val="center" w:pos="7356"/>
        </w:tabs>
        <w:spacing w:after="0" w:line="240" w:lineRule="auto"/>
        <w:ind w:left="720"/>
        <w:contextualSpacing/>
        <w:jc w:val="center"/>
        <w:rPr>
          <w:rFonts w:ascii="Garamond" w:hAnsi="Garamond" w:cs="Arial"/>
          <w:b/>
          <w:bCs/>
          <w:sz w:val="20"/>
          <w:szCs w:val="20"/>
        </w:rPr>
      </w:pPr>
    </w:p>
    <w:p w14:paraId="249795F8" w14:textId="66611695" w:rsidR="00D70025" w:rsidRDefault="00D70025" w:rsidP="000E6E11">
      <w:pPr>
        <w:keepNext/>
        <w:widowControl w:val="0"/>
        <w:tabs>
          <w:tab w:val="center" w:pos="7356"/>
        </w:tabs>
        <w:spacing w:after="0" w:line="240" w:lineRule="auto"/>
        <w:contextualSpacing/>
        <w:rPr>
          <w:rFonts w:ascii="Garamond" w:hAnsi="Garamond" w:cs="Arial"/>
          <w:b/>
          <w:bCs/>
          <w:sz w:val="20"/>
          <w:szCs w:val="20"/>
        </w:rPr>
      </w:pPr>
    </w:p>
    <w:p w14:paraId="55C7CB06" w14:textId="23B3F3C1" w:rsidR="0051334C" w:rsidRPr="005B6809" w:rsidRDefault="0051334C" w:rsidP="005B680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color w:val="000000" w:themeColor="text1"/>
          <w:sz w:val="20"/>
          <w:szCs w:val="20"/>
          <w:lang w:eastAsia="en-US"/>
        </w:rPr>
        <w:sectPr w:rsidR="0051334C" w:rsidRPr="005B6809" w:rsidSect="0051334C">
          <w:pgSz w:w="12240" w:h="15840"/>
          <w:pgMar w:top="1417" w:right="1417" w:bottom="1417" w:left="1417" w:header="708" w:footer="708" w:gutter="0"/>
          <w:cols w:space="708"/>
        </w:sectPr>
      </w:pPr>
    </w:p>
    <w:p w14:paraId="37F5A49C" w14:textId="6FD33140" w:rsidR="00634EB2" w:rsidRPr="00EF712C" w:rsidRDefault="00634EB2" w:rsidP="00EF712C">
      <w:pPr>
        <w:rPr>
          <w:rFonts w:ascii="Garamond" w:eastAsia="Times New Roman" w:hAnsi="Garamond" w:cs="Arial"/>
          <w:sz w:val="20"/>
          <w:szCs w:val="20"/>
        </w:rPr>
      </w:pPr>
    </w:p>
    <w:sectPr w:rsidR="00634EB2" w:rsidRPr="00EF712C" w:rsidSect="0051334C">
      <w:footerReference w:type="default" r:id="rId8"/>
      <w:type w:val="continuous"/>
      <w:pgSz w:w="11906" w:h="16838"/>
      <w:pgMar w:top="1417" w:right="1417" w:bottom="1417" w:left="1417" w:header="680" w:footer="22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A4269" w14:textId="77777777" w:rsidR="002E3EAC" w:rsidRDefault="002E3EAC" w:rsidP="006B4B49">
      <w:pPr>
        <w:spacing w:after="0" w:line="240" w:lineRule="auto"/>
      </w:pPr>
      <w:r>
        <w:separator/>
      </w:r>
    </w:p>
  </w:endnote>
  <w:endnote w:type="continuationSeparator" w:id="0">
    <w:p w14:paraId="51AD2DED" w14:textId="77777777" w:rsidR="002E3EAC" w:rsidRDefault="002E3EAC" w:rsidP="006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utura Hv">
    <w:altName w:val="Century Gothic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Con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682A8" w14:textId="70753842" w:rsidR="002A3271" w:rsidRPr="00324C7F" w:rsidRDefault="002A3271" w:rsidP="00721D5D">
    <w:pPr>
      <w:keepNext/>
      <w:keepLines/>
      <w:spacing w:after="0" w:line="240" w:lineRule="auto"/>
      <w:jc w:val="both"/>
      <w:rPr>
        <w:rFonts w:ascii="Garamond" w:eastAsia="Times New Roman" w:hAnsi="Garamond" w:cs="Times New Roman"/>
        <w:b/>
        <w:sz w:val="20"/>
        <w:szCs w:val="20"/>
      </w:rPr>
    </w:pPr>
    <w:r w:rsidRPr="006B2508">
      <w:rPr>
        <w:rFonts w:ascii="Garamond" w:eastAsia="Times New Roman" w:hAnsi="Garamond" w:cs="Times New Roman"/>
        <w:b/>
        <w:sz w:val="20"/>
        <w:szCs w:val="20"/>
      </w:rPr>
      <w:t>RÁMCOVÁ DOHODA NA DODANIE TOVARU</w:t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</w:r>
    <w:r>
      <w:rPr>
        <w:rFonts w:ascii="Garamond" w:hAnsi="Garamond"/>
        <w:b/>
        <w:bCs/>
      </w:rPr>
      <w:tab/>
      <w:t xml:space="preserve">          </w:t>
    </w:r>
    <w:r w:rsidRPr="00EB3CFC">
      <w:rPr>
        <w:rFonts w:ascii="Garamond" w:hAnsi="Garamond"/>
        <w:b/>
        <w:bCs/>
      </w:rPr>
      <w:t xml:space="preserve">Strana </w:t>
    </w:r>
    <w:r w:rsidRPr="00EB3CFC">
      <w:rPr>
        <w:rFonts w:ascii="Garamond" w:hAnsi="Garamond"/>
        <w:b/>
        <w:bCs/>
      </w:rPr>
      <w:fldChar w:fldCharType="begin"/>
    </w:r>
    <w:r w:rsidRPr="00EB3CFC">
      <w:rPr>
        <w:rFonts w:ascii="Garamond" w:hAnsi="Garamond"/>
        <w:b/>
        <w:bCs/>
      </w:rPr>
      <w:instrText>PAGE  \* Arabic  \* MERGEFORMAT</w:instrText>
    </w:r>
    <w:r w:rsidRPr="00EB3CFC">
      <w:rPr>
        <w:rFonts w:ascii="Garamond" w:hAnsi="Garamond"/>
        <w:b/>
        <w:bCs/>
      </w:rPr>
      <w:fldChar w:fldCharType="separate"/>
    </w:r>
    <w:r>
      <w:rPr>
        <w:rFonts w:ascii="Garamond" w:hAnsi="Garamond"/>
        <w:b/>
        <w:bCs/>
        <w:noProof/>
      </w:rPr>
      <w:t>2</w:t>
    </w:r>
    <w:r w:rsidRPr="00EB3CFC">
      <w:rPr>
        <w:rFonts w:ascii="Garamond" w:hAnsi="Garamond"/>
        <w:b/>
        <w:bCs/>
      </w:rPr>
      <w:fldChar w:fldCharType="end"/>
    </w:r>
    <w:r w:rsidRPr="00EB3CFC">
      <w:rPr>
        <w:rFonts w:ascii="Garamond" w:hAnsi="Garamond"/>
        <w:b/>
        <w:bCs/>
      </w:rPr>
      <w:t xml:space="preserve"> z </w:t>
    </w:r>
    <w:r w:rsidRPr="00EB3CFC">
      <w:rPr>
        <w:rFonts w:ascii="Garamond" w:hAnsi="Garamond"/>
        <w:b/>
        <w:bCs/>
      </w:rPr>
      <w:fldChar w:fldCharType="begin"/>
    </w:r>
    <w:r w:rsidRPr="00EB3CFC">
      <w:rPr>
        <w:rFonts w:ascii="Garamond" w:hAnsi="Garamond"/>
        <w:b/>
        <w:bCs/>
      </w:rPr>
      <w:instrText>NUMPAGES  \* Arabic  \* MERGEFORMAT</w:instrText>
    </w:r>
    <w:r w:rsidRPr="00EB3CFC">
      <w:rPr>
        <w:rFonts w:ascii="Garamond" w:hAnsi="Garamond"/>
        <w:b/>
        <w:bCs/>
      </w:rPr>
      <w:fldChar w:fldCharType="separate"/>
    </w:r>
    <w:r>
      <w:rPr>
        <w:rFonts w:ascii="Garamond" w:hAnsi="Garamond"/>
        <w:b/>
        <w:bCs/>
        <w:noProof/>
      </w:rPr>
      <w:t>11</w:t>
    </w:r>
    <w:r w:rsidRPr="00EB3CFC">
      <w:rPr>
        <w:rFonts w:ascii="Garamond" w:hAnsi="Garamond"/>
        <w:b/>
        <w:bCs/>
      </w:rPr>
      <w:fldChar w:fldCharType="end"/>
    </w:r>
  </w:p>
  <w:p w14:paraId="0D941712" w14:textId="77777777" w:rsidR="002A3271" w:rsidRDefault="002A3271"/>
  <w:p w14:paraId="7E343ED4" w14:textId="77777777" w:rsidR="002A3271" w:rsidRDefault="002A32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4FFC3" w14:textId="77777777" w:rsidR="002E3EAC" w:rsidRDefault="002E3EAC" w:rsidP="006B4B49">
      <w:pPr>
        <w:spacing w:after="0" w:line="240" w:lineRule="auto"/>
      </w:pPr>
      <w:r>
        <w:separator/>
      </w:r>
    </w:p>
  </w:footnote>
  <w:footnote w:type="continuationSeparator" w:id="0">
    <w:p w14:paraId="2892E866" w14:textId="77777777" w:rsidR="002E3EAC" w:rsidRDefault="002E3EAC" w:rsidP="006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71BEC"/>
    <w:multiLevelType w:val="multilevel"/>
    <w:tmpl w:val="138897D6"/>
    <w:lvl w:ilvl="0">
      <w:start w:val="1"/>
      <w:numFmt w:val="decimal"/>
      <w:pStyle w:val="Cislovanyseznam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Cislovanyseznam2"/>
      <w:lvlText w:val="%1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1"/>
      <w:suff w:val="nothing"/>
      <w:lvlText w:val=""/>
      <w:lvlJc w:val="left"/>
      <w:pPr>
        <w:ind w:left="7176" w:firstLine="0"/>
      </w:pPr>
    </w:lvl>
  </w:abstractNum>
  <w:abstractNum w:abstractNumId="2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7C0B7A6A"/>
    <w:multiLevelType w:val="hybridMultilevel"/>
    <w:tmpl w:val="062AB1C0"/>
    <w:lvl w:ilvl="0" w:tplc="041B000F">
      <w:start w:val="1"/>
      <w:numFmt w:val="decimal"/>
      <w:pStyle w:val="Tabuka-sloanzov"/>
      <w:lvlText w:val="Tabuľka č. %1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E6237B6"/>
    <w:multiLevelType w:val="multilevel"/>
    <w:tmpl w:val="2070DEF0"/>
    <w:lvl w:ilvl="0">
      <w:start w:val="1"/>
      <w:numFmt w:val="bullet"/>
      <w:pStyle w:val="Sodrkami"/>
      <w:lvlText w:val=""/>
      <w:lvlJc w:val="left"/>
      <w:pPr>
        <w:tabs>
          <w:tab w:val="num" w:pos="851"/>
        </w:tabs>
        <w:ind w:left="851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49"/>
    <w:rsid w:val="0000134E"/>
    <w:rsid w:val="00007170"/>
    <w:rsid w:val="00007C24"/>
    <w:rsid w:val="00012B9F"/>
    <w:rsid w:val="00012E49"/>
    <w:rsid w:val="00013130"/>
    <w:rsid w:val="00014FF9"/>
    <w:rsid w:val="00016494"/>
    <w:rsid w:val="00017FC0"/>
    <w:rsid w:val="00025771"/>
    <w:rsid w:val="00030EEE"/>
    <w:rsid w:val="000318E8"/>
    <w:rsid w:val="00032560"/>
    <w:rsid w:val="000347DB"/>
    <w:rsid w:val="000409DF"/>
    <w:rsid w:val="00041DC9"/>
    <w:rsid w:val="00042AD4"/>
    <w:rsid w:val="000436BB"/>
    <w:rsid w:val="00045D1E"/>
    <w:rsid w:val="00051DAE"/>
    <w:rsid w:val="00052871"/>
    <w:rsid w:val="000537B2"/>
    <w:rsid w:val="00080ED8"/>
    <w:rsid w:val="000810E6"/>
    <w:rsid w:val="00081C4C"/>
    <w:rsid w:val="00081CF5"/>
    <w:rsid w:val="000861CA"/>
    <w:rsid w:val="00095651"/>
    <w:rsid w:val="000964E3"/>
    <w:rsid w:val="00096761"/>
    <w:rsid w:val="00096C88"/>
    <w:rsid w:val="000A2DD1"/>
    <w:rsid w:val="000A74DD"/>
    <w:rsid w:val="000A77FE"/>
    <w:rsid w:val="000B2E47"/>
    <w:rsid w:val="000B35BA"/>
    <w:rsid w:val="000B5345"/>
    <w:rsid w:val="000B626D"/>
    <w:rsid w:val="000C051F"/>
    <w:rsid w:val="000C185E"/>
    <w:rsid w:val="000C2507"/>
    <w:rsid w:val="000C3A8C"/>
    <w:rsid w:val="000C45D4"/>
    <w:rsid w:val="000C5C44"/>
    <w:rsid w:val="000C6D3F"/>
    <w:rsid w:val="000D28E2"/>
    <w:rsid w:val="000D32F4"/>
    <w:rsid w:val="000D49FC"/>
    <w:rsid w:val="000D59AD"/>
    <w:rsid w:val="000E100A"/>
    <w:rsid w:val="000E23B6"/>
    <w:rsid w:val="000E23D3"/>
    <w:rsid w:val="000E6972"/>
    <w:rsid w:val="000E6E11"/>
    <w:rsid w:val="000E6F91"/>
    <w:rsid w:val="0010429F"/>
    <w:rsid w:val="00106E51"/>
    <w:rsid w:val="001077C1"/>
    <w:rsid w:val="00110647"/>
    <w:rsid w:val="00120500"/>
    <w:rsid w:val="00123575"/>
    <w:rsid w:val="0012704B"/>
    <w:rsid w:val="00130688"/>
    <w:rsid w:val="00132A0C"/>
    <w:rsid w:val="0013461D"/>
    <w:rsid w:val="001349BA"/>
    <w:rsid w:val="001363ED"/>
    <w:rsid w:val="001426D4"/>
    <w:rsid w:val="001429EC"/>
    <w:rsid w:val="00153B35"/>
    <w:rsid w:val="001554B4"/>
    <w:rsid w:val="0015733A"/>
    <w:rsid w:val="00157C11"/>
    <w:rsid w:val="00165058"/>
    <w:rsid w:val="00167B56"/>
    <w:rsid w:val="001737A3"/>
    <w:rsid w:val="00175DC7"/>
    <w:rsid w:val="001876B6"/>
    <w:rsid w:val="001A2D48"/>
    <w:rsid w:val="001A3B4B"/>
    <w:rsid w:val="001A7019"/>
    <w:rsid w:val="001B54FC"/>
    <w:rsid w:val="001C05A2"/>
    <w:rsid w:val="001C1F42"/>
    <w:rsid w:val="001C38A1"/>
    <w:rsid w:val="001C59C3"/>
    <w:rsid w:val="001D436E"/>
    <w:rsid w:val="001D477B"/>
    <w:rsid w:val="001D65F4"/>
    <w:rsid w:val="001D6F92"/>
    <w:rsid w:val="001E0170"/>
    <w:rsid w:val="001E36CA"/>
    <w:rsid w:val="001E5E07"/>
    <w:rsid w:val="001E6605"/>
    <w:rsid w:val="001E7C3E"/>
    <w:rsid w:val="001F2099"/>
    <w:rsid w:val="001F40AB"/>
    <w:rsid w:val="001F5ECD"/>
    <w:rsid w:val="00202F4E"/>
    <w:rsid w:val="002044F5"/>
    <w:rsid w:val="002045F3"/>
    <w:rsid w:val="002111DD"/>
    <w:rsid w:val="002262AA"/>
    <w:rsid w:val="00227A41"/>
    <w:rsid w:val="002338AB"/>
    <w:rsid w:val="00233F6A"/>
    <w:rsid w:val="00233FB0"/>
    <w:rsid w:val="00235E00"/>
    <w:rsid w:val="002449A1"/>
    <w:rsid w:val="00246219"/>
    <w:rsid w:val="00254CCD"/>
    <w:rsid w:val="002570FD"/>
    <w:rsid w:val="0025750F"/>
    <w:rsid w:val="00260DA2"/>
    <w:rsid w:val="00261DE3"/>
    <w:rsid w:val="002652FC"/>
    <w:rsid w:val="002672F6"/>
    <w:rsid w:val="002701A3"/>
    <w:rsid w:val="00273047"/>
    <w:rsid w:val="00273A57"/>
    <w:rsid w:val="00277849"/>
    <w:rsid w:val="00281816"/>
    <w:rsid w:val="002852F2"/>
    <w:rsid w:val="002863E6"/>
    <w:rsid w:val="00291828"/>
    <w:rsid w:val="00294086"/>
    <w:rsid w:val="00297D0B"/>
    <w:rsid w:val="002A074B"/>
    <w:rsid w:val="002A0D76"/>
    <w:rsid w:val="002A21A8"/>
    <w:rsid w:val="002A3271"/>
    <w:rsid w:val="002A3841"/>
    <w:rsid w:val="002A4E07"/>
    <w:rsid w:val="002B0CB5"/>
    <w:rsid w:val="002B136E"/>
    <w:rsid w:val="002B3377"/>
    <w:rsid w:val="002B7673"/>
    <w:rsid w:val="002C48DB"/>
    <w:rsid w:val="002C4F07"/>
    <w:rsid w:val="002C5101"/>
    <w:rsid w:val="002D050E"/>
    <w:rsid w:val="002D4D70"/>
    <w:rsid w:val="002E0AC0"/>
    <w:rsid w:val="002E3279"/>
    <w:rsid w:val="002E3EAC"/>
    <w:rsid w:val="002E4485"/>
    <w:rsid w:val="002E77BA"/>
    <w:rsid w:val="002F0164"/>
    <w:rsid w:val="002F2828"/>
    <w:rsid w:val="002F46C7"/>
    <w:rsid w:val="0030223D"/>
    <w:rsid w:val="00303645"/>
    <w:rsid w:val="00305538"/>
    <w:rsid w:val="0030759B"/>
    <w:rsid w:val="003140A0"/>
    <w:rsid w:val="003177C4"/>
    <w:rsid w:val="00323923"/>
    <w:rsid w:val="00324B61"/>
    <w:rsid w:val="00324C7F"/>
    <w:rsid w:val="00327A07"/>
    <w:rsid w:val="00335F94"/>
    <w:rsid w:val="00335FC7"/>
    <w:rsid w:val="003468FB"/>
    <w:rsid w:val="00346E28"/>
    <w:rsid w:val="0035343F"/>
    <w:rsid w:val="0035480D"/>
    <w:rsid w:val="003556A5"/>
    <w:rsid w:val="003645F7"/>
    <w:rsid w:val="00371DDE"/>
    <w:rsid w:val="0037356E"/>
    <w:rsid w:val="00380173"/>
    <w:rsid w:val="00380A58"/>
    <w:rsid w:val="00381A75"/>
    <w:rsid w:val="003909E7"/>
    <w:rsid w:val="00391E36"/>
    <w:rsid w:val="003948DE"/>
    <w:rsid w:val="003A37C7"/>
    <w:rsid w:val="003A3CC2"/>
    <w:rsid w:val="003A44BA"/>
    <w:rsid w:val="003A5E78"/>
    <w:rsid w:val="003A684C"/>
    <w:rsid w:val="003A6D8C"/>
    <w:rsid w:val="003A7D51"/>
    <w:rsid w:val="003B03C2"/>
    <w:rsid w:val="003B1403"/>
    <w:rsid w:val="003B3560"/>
    <w:rsid w:val="003B64C4"/>
    <w:rsid w:val="003C2C68"/>
    <w:rsid w:val="003C34B0"/>
    <w:rsid w:val="003C4ADF"/>
    <w:rsid w:val="003C6777"/>
    <w:rsid w:val="003D1F48"/>
    <w:rsid w:val="003D22D5"/>
    <w:rsid w:val="003D6A9E"/>
    <w:rsid w:val="003E08B9"/>
    <w:rsid w:val="003E5104"/>
    <w:rsid w:val="003E6DD5"/>
    <w:rsid w:val="003F276C"/>
    <w:rsid w:val="003F2953"/>
    <w:rsid w:val="003F2EC1"/>
    <w:rsid w:val="0040548E"/>
    <w:rsid w:val="004063F3"/>
    <w:rsid w:val="00406432"/>
    <w:rsid w:val="00406D8D"/>
    <w:rsid w:val="00407037"/>
    <w:rsid w:val="00414AD4"/>
    <w:rsid w:val="004165BE"/>
    <w:rsid w:val="00421F0B"/>
    <w:rsid w:val="004221E6"/>
    <w:rsid w:val="00425A8F"/>
    <w:rsid w:val="004313CA"/>
    <w:rsid w:val="004365A9"/>
    <w:rsid w:val="0044334F"/>
    <w:rsid w:val="0044692B"/>
    <w:rsid w:val="00447352"/>
    <w:rsid w:val="00447F27"/>
    <w:rsid w:val="00451B01"/>
    <w:rsid w:val="0045203A"/>
    <w:rsid w:val="00453750"/>
    <w:rsid w:val="00456079"/>
    <w:rsid w:val="004564F7"/>
    <w:rsid w:val="004606E3"/>
    <w:rsid w:val="00460BDA"/>
    <w:rsid w:val="004679C4"/>
    <w:rsid w:val="00475EFE"/>
    <w:rsid w:val="00476275"/>
    <w:rsid w:val="00480972"/>
    <w:rsid w:val="00482D41"/>
    <w:rsid w:val="00482EC1"/>
    <w:rsid w:val="00484158"/>
    <w:rsid w:val="004853B8"/>
    <w:rsid w:val="004873B9"/>
    <w:rsid w:val="00490FCF"/>
    <w:rsid w:val="00495717"/>
    <w:rsid w:val="00495F18"/>
    <w:rsid w:val="0049658A"/>
    <w:rsid w:val="004A0ACC"/>
    <w:rsid w:val="004A4362"/>
    <w:rsid w:val="004A60C1"/>
    <w:rsid w:val="004A65F5"/>
    <w:rsid w:val="004A6D5C"/>
    <w:rsid w:val="004C7A68"/>
    <w:rsid w:val="004D088D"/>
    <w:rsid w:val="004D4711"/>
    <w:rsid w:val="004E1549"/>
    <w:rsid w:val="004E1583"/>
    <w:rsid w:val="004E43DD"/>
    <w:rsid w:val="004E5FE3"/>
    <w:rsid w:val="004E6B49"/>
    <w:rsid w:val="004E752D"/>
    <w:rsid w:val="00506E86"/>
    <w:rsid w:val="005124FE"/>
    <w:rsid w:val="00512681"/>
    <w:rsid w:val="0051334C"/>
    <w:rsid w:val="005147CB"/>
    <w:rsid w:val="00514A59"/>
    <w:rsid w:val="00514FCE"/>
    <w:rsid w:val="0051539D"/>
    <w:rsid w:val="00521DA5"/>
    <w:rsid w:val="0052242A"/>
    <w:rsid w:val="005317CB"/>
    <w:rsid w:val="00531A05"/>
    <w:rsid w:val="00531DD2"/>
    <w:rsid w:val="00533F30"/>
    <w:rsid w:val="00537BDD"/>
    <w:rsid w:val="00537D1D"/>
    <w:rsid w:val="00540954"/>
    <w:rsid w:val="00540DDF"/>
    <w:rsid w:val="005426AD"/>
    <w:rsid w:val="00543BD1"/>
    <w:rsid w:val="00551A91"/>
    <w:rsid w:val="005528AC"/>
    <w:rsid w:val="00556483"/>
    <w:rsid w:val="00560C67"/>
    <w:rsid w:val="00564E6C"/>
    <w:rsid w:val="00564FF8"/>
    <w:rsid w:val="0056767A"/>
    <w:rsid w:val="00575AC5"/>
    <w:rsid w:val="00576B9B"/>
    <w:rsid w:val="00587796"/>
    <w:rsid w:val="00596C48"/>
    <w:rsid w:val="005A4B4B"/>
    <w:rsid w:val="005B47BB"/>
    <w:rsid w:val="005B650C"/>
    <w:rsid w:val="005B6809"/>
    <w:rsid w:val="005C21C7"/>
    <w:rsid w:val="005C3F8C"/>
    <w:rsid w:val="005C5C8E"/>
    <w:rsid w:val="005C72B8"/>
    <w:rsid w:val="005D16EB"/>
    <w:rsid w:val="005D6405"/>
    <w:rsid w:val="005D75FC"/>
    <w:rsid w:val="005E2F79"/>
    <w:rsid w:val="005E4872"/>
    <w:rsid w:val="005F0B65"/>
    <w:rsid w:val="005F2C28"/>
    <w:rsid w:val="006030A8"/>
    <w:rsid w:val="00604498"/>
    <w:rsid w:val="00605728"/>
    <w:rsid w:val="00612C3D"/>
    <w:rsid w:val="00613697"/>
    <w:rsid w:val="006153E8"/>
    <w:rsid w:val="006161FC"/>
    <w:rsid w:val="00627EB6"/>
    <w:rsid w:val="00630131"/>
    <w:rsid w:val="0063133B"/>
    <w:rsid w:val="00634EB2"/>
    <w:rsid w:val="00640A9E"/>
    <w:rsid w:val="00642B83"/>
    <w:rsid w:val="006448A2"/>
    <w:rsid w:val="00644B1E"/>
    <w:rsid w:val="00647BF8"/>
    <w:rsid w:val="00650732"/>
    <w:rsid w:val="00660B0A"/>
    <w:rsid w:val="00660C4B"/>
    <w:rsid w:val="00665248"/>
    <w:rsid w:val="00672EE6"/>
    <w:rsid w:val="006767DA"/>
    <w:rsid w:val="00680B3D"/>
    <w:rsid w:val="00681E25"/>
    <w:rsid w:val="00682D29"/>
    <w:rsid w:val="00685932"/>
    <w:rsid w:val="00685DD7"/>
    <w:rsid w:val="00692702"/>
    <w:rsid w:val="006937B4"/>
    <w:rsid w:val="00696166"/>
    <w:rsid w:val="006A2006"/>
    <w:rsid w:val="006A2620"/>
    <w:rsid w:val="006A3FDE"/>
    <w:rsid w:val="006B1CC7"/>
    <w:rsid w:val="006B2508"/>
    <w:rsid w:val="006B2CB4"/>
    <w:rsid w:val="006B4B49"/>
    <w:rsid w:val="006B4D3D"/>
    <w:rsid w:val="006C3B0A"/>
    <w:rsid w:val="006C6FAF"/>
    <w:rsid w:val="006D5E1A"/>
    <w:rsid w:val="006E23A6"/>
    <w:rsid w:val="006E40CA"/>
    <w:rsid w:val="006F0889"/>
    <w:rsid w:val="006F3AAB"/>
    <w:rsid w:val="006F6DC2"/>
    <w:rsid w:val="006F7326"/>
    <w:rsid w:val="00700D42"/>
    <w:rsid w:val="00702C62"/>
    <w:rsid w:val="0070573A"/>
    <w:rsid w:val="00707647"/>
    <w:rsid w:val="00714F1D"/>
    <w:rsid w:val="00717998"/>
    <w:rsid w:val="00720B19"/>
    <w:rsid w:val="0072179F"/>
    <w:rsid w:val="00721D5D"/>
    <w:rsid w:val="00721D84"/>
    <w:rsid w:val="007232C4"/>
    <w:rsid w:val="007243BB"/>
    <w:rsid w:val="00734DCD"/>
    <w:rsid w:val="00736506"/>
    <w:rsid w:val="00736E61"/>
    <w:rsid w:val="007370D5"/>
    <w:rsid w:val="00737709"/>
    <w:rsid w:val="007377D9"/>
    <w:rsid w:val="00741786"/>
    <w:rsid w:val="0074696E"/>
    <w:rsid w:val="00747F05"/>
    <w:rsid w:val="00750F03"/>
    <w:rsid w:val="00753444"/>
    <w:rsid w:val="00754A61"/>
    <w:rsid w:val="00754B12"/>
    <w:rsid w:val="00756198"/>
    <w:rsid w:val="0075716D"/>
    <w:rsid w:val="007631B7"/>
    <w:rsid w:val="00763597"/>
    <w:rsid w:val="00763823"/>
    <w:rsid w:val="00765828"/>
    <w:rsid w:val="007671FD"/>
    <w:rsid w:val="00767896"/>
    <w:rsid w:val="00772AAD"/>
    <w:rsid w:val="00774D0A"/>
    <w:rsid w:val="0078035C"/>
    <w:rsid w:val="0078360C"/>
    <w:rsid w:val="00786591"/>
    <w:rsid w:val="00786F95"/>
    <w:rsid w:val="00787A1A"/>
    <w:rsid w:val="00791E0C"/>
    <w:rsid w:val="00793D2C"/>
    <w:rsid w:val="00794CF0"/>
    <w:rsid w:val="00794FD0"/>
    <w:rsid w:val="0079631C"/>
    <w:rsid w:val="007A4AFD"/>
    <w:rsid w:val="007A5D67"/>
    <w:rsid w:val="007B0276"/>
    <w:rsid w:val="007B17EE"/>
    <w:rsid w:val="007B1B51"/>
    <w:rsid w:val="007B1CC7"/>
    <w:rsid w:val="007B3F1C"/>
    <w:rsid w:val="007B6143"/>
    <w:rsid w:val="007C1D7E"/>
    <w:rsid w:val="007C3162"/>
    <w:rsid w:val="007D5772"/>
    <w:rsid w:val="007D6E11"/>
    <w:rsid w:val="007E3583"/>
    <w:rsid w:val="007F2C23"/>
    <w:rsid w:val="007F3AAC"/>
    <w:rsid w:val="00801427"/>
    <w:rsid w:val="00806F24"/>
    <w:rsid w:val="008076B0"/>
    <w:rsid w:val="008129FE"/>
    <w:rsid w:val="00813BDC"/>
    <w:rsid w:val="00820DAC"/>
    <w:rsid w:val="00820EC9"/>
    <w:rsid w:val="008238DC"/>
    <w:rsid w:val="0083059B"/>
    <w:rsid w:val="00837AD5"/>
    <w:rsid w:val="0084000E"/>
    <w:rsid w:val="00841E4D"/>
    <w:rsid w:val="00842C6D"/>
    <w:rsid w:val="00842D7A"/>
    <w:rsid w:val="008505A2"/>
    <w:rsid w:val="0085217D"/>
    <w:rsid w:val="00852D40"/>
    <w:rsid w:val="008536E2"/>
    <w:rsid w:val="00855C78"/>
    <w:rsid w:val="00860A94"/>
    <w:rsid w:val="00860D8E"/>
    <w:rsid w:val="00861477"/>
    <w:rsid w:val="0086484B"/>
    <w:rsid w:val="00865631"/>
    <w:rsid w:val="008657A3"/>
    <w:rsid w:val="0086598E"/>
    <w:rsid w:val="0086599F"/>
    <w:rsid w:val="00865D74"/>
    <w:rsid w:val="00872059"/>
    <w:rsid w:val="008749B5"/>
    <w:rsid w:val="00875815"/>
    <w:rsid w:val="008778B2"/>
    <w:rsid w:val="00877A71"/>
    <w:rsid w:val="008802E0"/>
    <w:rsid w:val="0088049D"/>
    <w:rsid w:val="00881317"/>
    <w:rsid w:val="008850E0"/>
    <w:rsid w:val="00886726"/>
    <w:rsid w:val="0088781B"/>
    <w:rsid w:val="00887B1D"/>
    <w:rsid w:val="0089066E"/>
    <w:rsid w:val="008926FB"/>
    <w:rsid w:val="00892EA8"/>
    <w:rsid w:val="008A0CDF"/>
    <w:rsid w:val="008A6116"/>
    <w:rsid w:val="008A6573"/>
    <w:rsid w:val="008A7B63"/>
    <w:rsid w:val="008B0876"/>
    <w:rsid w:val="008B29AF"/>
    <w:rsid w:val="008B5D88"/>
    <w:rsid w:val="008B70AA"/>
    <w:rsid w:val="008B7EB8"/>
    <w:rsid w:val="008C3011"/>
    <w:rsid w:val="008C4BBB"/>
    <w:rsid w:val="008C5D4C"/>
    <w:rsid w:val="008E40EF"/>
    <w:rsid w:val="008E5CDF"/>
    <w:rsid w:val="008F5E69"/>
    <w:rsid w:val="00903AA1"/>
    <w:rsid w:val="00903B4E"/>
    <w:rsid w:val="00905195"/>
    <w:rsid w:val="009073E4"/>
    <w:rsid w:val="00914C84"/>
    <w:rsid w:val="00915789"/>
    <w:rsid w:val="00915B28"/>
    <w:rsid w:val="00920ABF"/>
    <w:rsid w:val="00920AF8"/>
    <w:rsid w:val="009219F6"/>
    <w:rsid w:val="00921B95"/>
    <w:rsid w:val="00924374"/>
    <w:rsid w:val="00924B7A"/>
    <w:rsid w:val="009268C1"/>
    <w:rsid w:val="009327AB"/>
    <w:rsid w:val="009536AA"/>
    <w:rsid w:val="009538FD"/>
    <w:rsid w:val="0095664F"/>
    <w:rsid w:val="009607B5"/>
    <w:rsid w:val="00961ECE"/>
    <w:rsid w:val="00963128"/>
    <w:rsid w:val="0096493D"/>
    <w:rsid w:val="009665F2"/>
    <w:rsid w:val="00970127"/>
    <w:rsid w:val="00974B2B"/>
    <w:rsid w:val="00975792"/>
    <w:rsid w:val="009761D9"/>
    <w:rsid w:val="00986340"/>
    <w:rsid w:val="009904D6"/>
    <w:rsid w:val="00991911"/>
    <w:rsid w:val="00991B75"/>
    <w:rsid w:val="00997F8B"/>
    <w:rsid w:val="009A1562"/>
    <w:rsid w:val="009A2E83"/>
    <w:rsid w:val="009A65C0"/>
    <w:rsid w:val="009A6E08"/>
    <w:rsid w:val="009C0ED3"/>
    <w:rsid w:val="009C1FCB"/>
    <w:rsid w:val="009C24F1"/>
    <w:rsid w:val="009C3D2A"/>
    <w:rsid w:val="009C67AC"/>
    <w:rsid w:val="009C6CA5"/>
    <w:rsid w:val="009D079C"/>
    <w:rsid w:val="009D0AF8"/>
    <w:rsid w:val="009D1127"/>
    <w:rsid w:val="009D4836"/>
    <w:rsid w:val="009D499D"/>
    <w:rsid w:val="009E5115"/>
    <w:rsid w:val="009F5DB9"/>
    <w:rsid w:val="009F664A"/>
    <w:rsid w:val="009F6F7B"/>
    <w:rsid w:val="00A0110C"/>
    <w:rsid w:val="00A03133"/>
    <w:rsid w:val="00A036FB"/>
    <w:rsid w:val="00A07E71"/>
    <w:rsid w:val="00A11294"/>
    <w:rsid w:val="00A13C67"/>
    <w:rsid w:val="00A14345"/>
    <w:rsid w:val="00A15092"/>
    <w:rsid w:val="00A15C8B"/>
    <w:rsid w:val="00A17DE4"/>
    <w:rsid w:val="00A20935"/>
    <w:rsid w:val="00A21AA6"/>
    <w:rsid w:val="00A23E67"/>
    <w:rsid w:val="00A30BA1"/>
    <w:rsid w:val="00A40641"/>
    <w:rsid w:val="00A41014"/>
    <w:rsid w:val="00A41EB0"/>
    <w:rsid w:val="00A44780"/>
    <w:rsid w:val="00A44905"/>
    <w:rsid w:val="00A46680"/>
    <w:rsid w:val="00A47329"/>
    <w:rsid w:val="00A53D95"/>
    <w:rsid w:val="00A5496F"/>
    <w:rsid w:val="00A54F73"/>
    <w:rsid w:val="00A56EDD"/>
    <w:rsid w:val="00A639DA"/>
    <w:rsid w:val="00A65152"/>
    <w:rsid w:val="00A703BE"/>
    <w:rsid w:val="00A73069"/>
    <w:rsid w:val="00A76B68"/>
    <w:rsid w:val="00A92F26"/>
    <w:rsid w:val="00A953D2"/>
    <w:rsid w:val="00A97C7C"/>
    <w:rsid w:val="00AA35E2"/>
    <w:rsid w:val="00AA3928"/>
    <w:rsid w:val="00AA43C0"/>
    <w:rsid w:val="00AA51BD"/>
    <w:rsid w:val="00AB18C0"/>
    <w:rsid w:val="00AB52C5"/>
    <w:rsid w:val="00AB6E62"/>
    <w:rsid w:val="00AC0E9D"/>
    <w:rsid w:val="00AE2569"/>
    <w:rsid w:val="00AE33B8"/>
    <w:rsid w:val="00AE469A"/>
    <w:rsid w:val="00AE7F81"/>
    <w:rsid w:val="00AF0747"/>
    <w:rsid w:val="00B02769"/>
    <w:rsid w:val="00B034B1"/>
    <w:rsid w:val="00B070B7"/>
    <w:rsid w:val="00B1569A"/>
    <w:rsid w:val="00B15E50"/>
    <w:rsid w:val="00B1681A"/>
    <w:rsid w:val="00B17825"/>
    <w:rsid w:val="00B27044"/>
    <w:rsid w:val="00B30F42"/>
    <w:rsid w:val="00B316C4"/>
    <w:rsid w:val="00B32169"/>
    <w:rsid w:val="00B33F9F"/>
    <w:rsid w:val="00B36510"/>
    <w:rsid w:val="00B377EB"/>
    <w:rsid w:val="00B41F21"/>
    <w:rsid w:val="00B43838"/>
    <w:rsid w:val="00B45BB2"/>
    <w:rsid w:val="00B472DD"/>
    <w:rsid w:val="00B47591"/>
    <w:rsid w:val="00B54D9D"/>
    <w:rsid w:val="00B56313"/>
    <w:rsid w:val="00B57138"/>
    <w:rsid w:val="00B61CAB"/>
    <w:rsid w:val="00B62ED4"/>
    <w:rsid w:val="00B65853"/>
    <w:rsid w:val="00B65B92"/>
    <w:rsid w:val="00B670D6"/>
    <w:rsid w:val="00B706FC"/>
    <w:rsid w:val="00B8032B"/>
    <w:rsid w:val="00B83E3C"/>
    <w:rsid w:val="00B85DCE"/>
    <w:rsid w:val="00B86BBB"/>
    <w:rsid w:val="00B923AC"/>
    <w:rsid w:val="00B936FB"/>
    <w:rsid w:val="00BA2571"/>
    <w:rsid w:val="00BA4ADD"/>
    <w:rsid w:val="00BA4DC7"/>
    <w:rsid w:val="00BA7B4E"/>
    <w:rsid w:val="00BB4768"/>
    <w:rsid w:val="00BB7ACB"/>
    <w:rsid w:val="00BC279E"/>
    <w:rsid w:val="00BC3A69"/>
    <w:rsid w:val="00BC4751"/>
    <w:rsid w:val="00BD1815"/>
    <w:rsid w:val="00BD1EB3"/>
    <w:rsid w:val="00BD2FDB"/>
    <w:rsid w:val="00BD37E9"/>
    <w:rsid w:val="00BD3D98"/>
    <w:rsid w:val="00BE1BED"/>
    <w:rsid w:val="00BE4BC6"/>
    <w:rsid w:val="00BF261E"/>
    <w:rsid w:val="00BF414C"/>
    <w:rsid w:val="00BF516F"/>
    <w:rsid w:val="00BF5C81"/>
    <w:rsid w:val="00BF67B7"/>
    <w:rsid w:val="00C0016C"/>
    <w:rsid w:val="00C011DA"/>
    <w:rsid w:val="00C01717"/>
    <w:rsid w:val="00C042FF"/>
    <w:rsid w:val="00C05449"/>
    <w:rsid w:val="00C1246E"/>
    <w:rsid w:val="00C17604"/>
    <w:rsid w:val="00C2040D"/>
    <w:rsid w:val="00C21AD4"/>
    <w:rsid w:val="00C33C11"/>
    <w:rsid w:val="00C36B2A"/>
    <w:rsid w:val="00C52A4F"/>
    <w:rsid w:val="00C52E9B"/>
    <w:rsid w:val="00C54213"/>
    <w:rsid w:val="00C542DF"/>
    <w:rsid w:val="00C57C45"/>
    <w:rsid w:val="00C63294"/>
    <w:rsid w:val="00C6342E"/>
    <w:rsid w:val="00C6349E"/>
    <w:rsid w:val="00C652E5"/>
    <w:rsid w:val="00C7068B"/>
    <w:rsid w:val="00C71523"/>
    <w:rsid w:val="00C723FD"/>
    <w:rsid w:val="00C72695"/>
    <w:rsid w:val="00C72EA6"/>
    <w:rsid w:val="00C73FB9"/>
    <w:rsid w:val="00C7408B"/>
    <w:rsid w:val="00C756EE"/>
    <w:rsid w:val="00C75A8C"/>
    <w:rsid w:val="00C83828"/>
    <w:rsid w:val="00C87D4B"/>
    <w:rsid w:val="00C90547"/>
    <w:rsid w:val="00C91019"/>
    <w:rsid w:val="00C938EF"/>
    <w:rsid w:val="00C9457F"/>
    <w:rsid w:val="00C94959"/>
    <w:rsid w:val="00C959B6"/>
    <w:rsid w:val="00C96D79"/>
    <w:rsid w:val="00CA038B"/>
    <w:rsid w:val="00CA082A"/>
    <w:rsid w:val="00CA35B7"/>
    <w:rsid w:val="00CA6690"/>
    <w:rsid w:val="00CA6A51"/>
    <w:rsid w:val="00CB025F"/>
    <w:rsid w:val="00CB1DC6"/>
    <w:rsid w:val="00CC1606"/>
    <w:rsid w:val="00CC2416"/>
    <w:rsid w:val="00CC70CA"/>
    <w:rsid w:val="00CD2F48"/>
    <w:rsid w:val="00CD562F"/>
    <w:rsid w:val="00CD7C58"/>
    <w:rsid w:val="00CE2177"/>
    <w:rsid w:val="00CE3041"/>
    <w:rsid w:val="00CE44F3"/>
    <w:rsid w:val="00CE6A0B"/>
    <w:rsid w:val="00CF0CE3"/>
    <w:rsid w:val="00CF1D04"/>
    <w:rsid w:val="00CF53B3"/>
    <w:rsid w:val="00D003AB"/>
    <w:rsid w:val="00D00C75"/>
    <w:rsid w:val="00D01FCA"/>
    <w:rsid w:val="00D058CF"/>
    <w:rsid w:val="00D068C9"/>
    <w:rsid w:val="00D10B5E"/>
    <w:rsid w:val="00D118F6"/>
    <w:rsid w:val="00D12328"/>
    <w:rsid w:val="00D130A7"/>
    <w:rsid w:val="00D171F6"/>
    <w:rsid w:val="00D22C81"/>
    <w:rsid w:val="00D248C8"/>
    <w:rsid w:val="00D25CA2"/>
    <w:rsid w:val="00D30790"/>
    <w:rsid w:val="00D30ED9"/>
    <w:rsid w:val="00D36824"/>
    <w:rsid w:val="00D37CFD"/>
    <w:rsid w:val="00D405CA"/>
    <w:rsid w:val="00D4350F"/>
    <w:rsid w:val="00D4418B"/>
    <w:rsid w:val="00D44E7B"/>
    <w:rsid w:val="00D45DC8"/>
    <w:rsid w:val="00D51609"/>
    <w:rsid w:val="00D566E9"/>
    <w:rsid w:val="00D60995"/>
    <w:rsid w:val="00D60AF9"/>
    <w:rsid w:val="00D6277F"/>
    <w:rsid w:val="00D62858"/>
    <w:rsid w:val="00D64661"/>
    <w:rsid w:val="00D67FCB"/>
    <w:rsid w:val="00D70025"/>
    <w:rsid w:val="00D7479B"/>
    <w:rsid w:val="00D74E47"/>
    <w:rsid w:val="00D74F57"/>
    <w:rsid w:val="00D81E14"/>
    <w:rsid w:val="00D8500A"/>
    <w:rsid w:val="00D920EC"/>
    <w:rsid w:val="00D921F2"/>
    <w:rsid w:val="00D95143"/>
    <w:rsid w:val="00DA10B6"/>
    <w:rsid w:val="00DA4CF9"/>
    <w:rsid w:val="00DA66B8"/>
    <w:rsid w:val="00DA7437"/>
    <w:rsid w:val="00DA7CE7"/>
    <w:rsid w:val="00DB2019"/>
    <w:rsid w:val="00DB32D4"/>
    <w:rsid w:val="00DB3E05"/>
    <w:rsid w:val="00DC05A7"/>
    <w:rsid w:val="00DC22D1"/>
    <w:rsid w:val="00DC4695"/>
    <w:rsid w:val="00DC49AF"/>
    <w:rsid w:val="00DD5C13"/>
    <w:rsid w:val="00DD5DCF"/>
    <w:rsid w:val="00DD68ED"/>
    <w:rsid w:val="00DE2A03"/>
    <w:rsid w:val="00DE2AD2"/>
    <w:rsid w:val="00DE2B2F"/>
    <w:rsid w:val="00DE4757"/>
    <w:rsid w:val="00DE62F8"/>
    <w:rsid w:val="00DF1D4B"/>
    <w:rsid w:val="00DF5A03"/>
    <w:rsid w:val="00DF68A7"/>
    <w:rsid w:val="00DF6BFC"/>
    <w:rsid w:val="00E02588"/>
    <w:rsid w:val="00E05086"/>
    <w:rsid w:val="00E071BA"/>
    <w:rsid w:val="00E10E11"/>
    <w:rsid w:val="00E12CBD"/>
    <w:rsid w:val="00E14E47"/>
    <w:rsid w:val="00E15E21"/>
    <w:rsid w:val="00E17E52"/>
    <w:rsid w:val="00E21E98"/>
    <w:rsid w:val="00E22392"/>
    <w:rsid w:val="00E317AD"/>
    <w:rsid w:val="00E319E6"/>
    <w:rsid w:val="00E322FD"/>
    <w:rsid w:val="00E32504"/>
    <w:rsid w:val="00E35C70"/>
    <w:rsid w:val="00E36C2C"/>
    <w:rsid w:val="00E42893"/>
    <w:rsid w:val="00E43E1C"/>
    <w:rsid w:val="00E44949"/>
    <w:rsid w:val="00E44D5D"/>
    <w:rsid w:val="00E509B6"/>
    <w:rsid w:val="00E5234C"/>
    <w:rsid w:val="00E546D6"/>
    <w:rsid w:val="00E652A8"/>
    <w:rsid w:val="00E66519"/>
    <w:rsid w:val="00E66F34"/>
    <w:rsid w:val="00E708F2"/>
    <w:rsid w:val="00E73281"/>
    <w:rsid w:val="00E738F0"/>
    <w:rsid w:val="00E844DC"/>
    <w:rsid w:val="00E84A35"/>
    <w:rsid w:val="00E84F95"/>
    <w:rsid w:val="00E8543D"/>
    <w:rsid w:val="00E92422"/>
    <w:rsid w:val="00E929F6"/>
    <w:rsid w:val="00E93447"/>
    <w:rsid w:val="00E96CFF"/>
    <w:rsid w:val="00EA3824"/>
    <w:rsid w:val="00EA7387"/>
    <w:rsid w:val="00EA7444"/>
    <w:rsid w:val="00EB3CFC"/>
    <w:rsid w:val="00EB464A"/>
    <w:rsid w:val="00EB57F2"/>
    <w:rsid w:val="00EB7EBE"/>
    <w:rsid w:val="00EC181F"/>
    <w:rsid w:val="00EC4959"/>
    <w:rsid w:val="00EC6354"/>
    <w:rsid w:val="00EC6EDC"/>
    <w:rsid w:val="00ED03DF"/>
    <w:rsid w:val="00ED09FF"/>
    <w:rsid w:val="00ED6C4F"/>
    <w:rsid w:val="00EE0DE8"/>
    <w:rsid w:val="00EE12B0"/>
    <w:rsid w:val="00EE6FA1"/>
    <w:rsid w:val="00EF0894"/>
    <w:rsid w:val="00EF2BD2"/>
    <w:rsid w:val="00EF45EF"/>
    <w:rsid w:val="00EF712C"/>
    <w:rsid w:val="00F04052"/>
    <w:rsid w:val="00F0588D"/>
    <w:rsid w:val="00F061A0"/>
    <w:rsid w:val="00F106F3"/>
    <w:rsid w:val="00F1332A"/>
    <w:rsid w:val="00F151EF"/>
    <w:rsid w:val="00F15DC8"/>
    <w:rsid w:val="00F217B5"/>
    <w:rsid w:val="00F227E6"/>
    <w:rsid w:val="00F23886"/>
    <w:rsid w:val="00F24BB4"/>
    <w:rsid w:val="00F276A5"/>
    <w:rsid w:val="00F302DE"/>
    <w:rsid w:val="00F31C3E"/>
    <w:rsid w:val="00F34F0C"/>
    <w:rsid w:val="00F35476"/>
    <w:rsid w:val="00F469C1"/>
    <w:rsid w:val="00F53710"/>
    <w:rsid w:val="00F53DD1"/>
    <w:rsid w:val="00F54063"/>
    <w:rsid w:val="00F6623D"/>
    <w:rsid w:val="00F669A9"/>
    <w:rsid w:val="00F70128"/>
    <w:rsid w:val="00F73BEE"/>
    <w:rsid w:val="00F7413C"/>
    <w:rsid w:val="00F74382"/>
    <w:rsid w:val="00F75C60"/>
    <w:rsid w:val="00F760DF"/>
    <w:rsid w:val="00F763E6"/>
    <w:rsid w:val="00F76E0A"/>
    <w:rsid w:val="00F86ACA"/>
    <w:rsid w:val="00F9034E"/>
    <w:rsid w:val="00F91BB9"/>
    <w:rsid w:val="00F92140"/>
    <w:rsid w:val="00F92969"/>
    <w:rsid w:val="00F94F14"/>
    <w:rsid w:val="00FA3414"/>
    <w:rsid w:val="00FA6DE8"/>
    <w:rsid w:val="00FB73B7"/>
    <w:rsid w:val="00FC00A6"/>
    <w:rsid w:val="00FC0F45"/>
    <w:rsid w:val="00FC31B7"/>
    <w:rsid w:val="00FC554D"/>
    <w:rsid w:val="00FC60BC"/>
    <w:rsid w:val="00FC6A80"/>
    <w:rsid w:val="00FD0A0C"/>
    <w:rsid w:val="00FD178C"/>
    <w:rsid w:val="00FD2485"/>
    <w:rsid w:val="00FD2CA8"/>
    <w:rsid w:val="00FD3AE5"/>
    <w:rsid w:val="00FE0624"/>
    <w:rsid w:val="00FE28BA"/>
    <w:rsid w:val="00FE33B4"/>
    <w:rsid w:val="00FE4CD4"/>
    <w:rsid w:val="00FF106E"/>
    <w:rsid w:val="00FF1751"/>
    <w:rsid w:val="00FF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B75EDA"/>
  <w15:docId w15:val="{5F511A2D-998B-4338-86DF-F1497CE5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0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130A7"/>
  </w:style>
  <w:style w:type="paragraph" w:styleId="Nadpis1">
    <w:name w:val="heading 1"/>
    <w:basedOn w:val="Normlny"/>
    <w:next w:val="Normlny"/>
    <w:link w:val="Nadpis1Char"/>
    <w:uiPriority w:val="9"/>
    <w:qFormat/>
    <w:rsid w:val="00C011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C60B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qFormat/>
    <w:rsid w:val="00013130"/>
    <w:pPr>
      <w:keepNext/>
      <w:tabs>
        <w:tab w:val="num" w:pos="540"/>
      </w:tabs>
      <w:spacing w:after="0" w:line="240" w:lineRule="auto"/>
      <w:jc w:val="both"/>
      <w:outlineLvl w:val="2"/>
    </w:pPr>
    <w:rPr>
      <w:rFonts w:ascii="Arial" w:eastAsia="Times New Roman" w:hAnsi="Arial" w:cs="Times New Roman"/>
      <w:sz w:val="40"/>
      <w:szCs w:val="40"/>
    </w:rPr>
  </w:style>
  <w:style w:type="paragraph" w:styleId="Nadpis4">
    <w:name w:val="heading 4"/>
    <w:basedOn w:val="Normlny"/>
    <w:next w:val="Normlny"/>
    <w:link w:val="Nadpis4Char"/>
    <w:uiPriority w:val="9"/>
    <w:qFormat/>
    <w:rsid w:val="00013130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D248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D248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qFormat/>
    <w:rsid w:val="00013130"/>
    <w:pPr>
      <w:keepNext/>
      <w:spacing w:after="0" w:line="360" w:lineRule="auto"/>
      <w:jc w:val="both"/>
      <w:outlineLvl w:val="6"/>
    </w:pPr>
    <w:rPr>
      <w:rFonts w:ascii="Arial" w:eastAsia="Times New Roman" w:hAnsi="Arial" w:cs="Times New Roman"/>
      <w:b/>
      <w:bCs/>
      <w:szCs w:val="24"/>
      <w:u w:val="single"/>
    </w:rPr>
  </w:style>
  <w:style w:type="paragraph" w:styleId="Nadpis9">
    <w:name w:val="heading 9"/>
    <w:basedOn w:val="Normlny"/>
    <w:next w:val="Normlny"/>
    <w:link w:val="Nadpis9Char"/>
    <w:qFormat/>
    <w:rsid w:val="00013130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FC60B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013130"/>
    <w:rPr>
      <w:rFonts w:ascii="Arial" w:eastAsia="Times New Roman" w:hAnsi="Arial" w:cs="Times New Roman"/>
      <w:sz w:val="40"/>
      <w:szCs w:val="40"/>
    </w:rPr>
  </w:style>
  <w:style w:type="character" w:customStyle="1" w:styleId="Nadpis4Char">
    <w:name w:val="Nadpis 4 Char"/>
    <w:basedOn w:val="Predvolenpsmoodseku"/>
    <w:link w:val="Nadpis4"/>
    <w:uiPriority w:val="9"/>
    <w:rsid w:val="00013130"/>
    <w:rPr>
      <w:rFonts w:ascii="Arial" w:eastAsia="Times New Roman" w:hAnsi="Arial" w:cs="Times New Roman"/>
      <w:b/>
      <w:bCs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D24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D24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rsid w:val="00013130"/>
    <w:rPr>
      <w:rFonts w:ascii="Arial" w:eastAsia="Times New Roman" w:hAnsi="Arial" w:cs="Times New Roman"/>
      <w:b/>
      <w:bCs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013130"/>
    <w:rPr>
      <w:rFonts w:ascii="Arial" w:eastAsia="Times New Roman" w:hAnsi="Arial" w:cs="Times New Roman"/>
      <w:b/>
      <w:bCs/>
      <w:szCs w:val="24"/>
      <w:u w:val="single"/>
    </w:rPr>
  </w:style>
  <w:style w:type="paragraph" w:styleId="Hlavika">
    <w:name w:val="header"/>
    <w:basedOn w:val="Normlny"/>
    <w:link w:val="HlavikaChar"/>
    <w:uiPriority w:val="99"/>
    <w:rsid w:val="006B4B4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B4B49"/>
    <w:rPr>
      <w:rFonts w:ascii="Times New Roman" w:eastAsia="Times New Roman" w:hAnsi="Times New Roman" w:cs="Times New Roman"/>
      <w:sz w:val="20"/>
      <w:szCs w:val="20"/>
    </w:rPr>
  </w:style>
  <w:style w:type="paragraph" w:customStyle="1" w:styleId="AODefHead">
    <w:name w:val="AODefHead"/>
    <w:basedOn w:val="Normlny"/>
    <w:next w:val="AODefPara"/>
    <w:rsid w:val="006B4B49"/>
    <w:pPr>
      <w:numPr>
        <w:numId w:val="1"/>
      </w:numPr>
      <w:spacing w:before="240" w:after="0" w:line="260" w:lineRule="atLeast"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AODefPara">
    <w:name w:val="AODefPara"/>
    <w:basedOn w:val="AODefHead"/>
    <w:rsid w:val="006B4B49"/>
    <w:pPr>
      <w:numPr>
        <w:ilvl w:val="1"/>
      </w:numPr>
      <w:outlineLvl w:val="6"/>
    </w:pPr>
  </w:style>
  <w:style w:type="paragraph" w:styleId="Pta">
    <w:name w:val="footer"/>
    <w:basedOn w:val="Normlny"/>
    <w:link w:val="PtaChar"/>
    <w:uiPriority w:val="99"/>
    <w:unhideWhenUsed/>
    <w:rsid w:val="006B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B4B49"/>
  </w:style>
  <w:style w:type="paragraph" w:styleId="Odsekzoznamu">
    <w:name w:val="List Paragraph"/>
    <w:aliases w:val="Bullet Number,lp1,lp11,List Paragraph11,Bullet 1,Use Case List Paragraph,List Paragraph1"/>
    <w:basedOn w:val="Normlny"/>
    <w:link w:val="OdsekzoznamuChar"/>
    <w:uiPriority w:val="1"/>
    <w:qFormat/>
    <w:rsid w:val="00682D29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"/>
    <w:link w:val="Odsekzoznamu"/>
    <w:uiPriority w:val="1"/>
    <w:qFormat/>
    <w:locked/>
    <w:rsid w:val="00587796"/>
  </w:style>
  <w:style w:type="character" w:styleId="Hypertextovprepojenie">
    <w:name w:val="Hyperlink"/>
    <w:basedOn w:val="Predvolenpsmoodseku"/>
    <w:uiPriority w:val="99"/>
    <w:unhideWhenUsed/>
    <w:rsid w:val="00AB6E62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1429E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429EC"/>
    <w:rPr>
      <w:rFonts w:ascii="Consolas" w:hAnsi="Consolas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B670D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670D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670D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670D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670D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unhideWhenUsed/>
    <w:rsid w:val="00B6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B670D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rsid w:val="00F94F14"/>
    <w:pPr>
      <w:spacing w:before="20" w:after="0" w:line="240" w:lineRule="auto"/>
    </w:pPr>
    <w:rPr>
      <w:rFonts w:ascii="Arial" w:eastAsia="Times New Roman" w:hAnsi="Arial" w:cs="Times New Roman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F94F14"/>
    <w:rPr>
      <w:rFonts w:ascii="Arial" w:eastAsia="Times New Roman" w:hAnsi="Arial" w:cs="Times New Roman"/>
      <w:sz w:val="14"/>
      <w:szCs w:val="14"/>
      <w:lang w:eastAsia="sk-SK"/>
    </w:rPr>
  </w:style>
  <w:style w:type="paragraph" w:customStyle="1" w:styleId="F2-normlne">
    <w:name w:val="F2-normálne"/>
    <w:rsid w:val="00E84A3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rsid w:val="00E5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en-US"/>
    </w:rPr>
  </w:style>
  <w:style w:type="paragraph" w:customStyle="1" w:styleId="AODocTxt">
    <w:name w:val="AODocTxt"/>
    <w:basedOn w:val="Normlny"/>
    <w:rsid w:val="00564FF8"/>
    <w:pPr>
      <w:numPr>
        <w:numId w:val="2"/>
      </w:numPr>
      <w:spacing w:before="240" w:after="0" w:line="260" w:lineRule="atLeast"/>
      <w:jc w:val="both"/>
    </w:pPr>
    <w:rPr>
      <w:rFonts w:ascii="Times New Roman" w:eastAsia="SimSun" w:hAnsi="Times New Roman" w:cs="Times New Roman"/>
    </w:rPr>
  </w:style>
  <w:style w:type="paragraph" w:customStyle="1" w:styleId="AODocTxtL1">
    <w:name w:val="AODocTxtL1"/>
    <w:basedOn w:val="AODocTxt"/>
    <w:rsid w:val="00564FF8"/>
    <w:pPr>
      <w:numPr>
        <w:ilvl w:val="1"/>
      </w:numPr>
    </w:pPr>
  </w:style>
  <w:style w:type="paragraph" w:customStyle="1" w:styleId="AODocTxtL2">
    <w:name w:val="AODocTxtL2"/>
    <w:basedOn w:val="AODocTxt"/>
    <w:rsid w:val="00564FF8"/>
    <w:pPr>
      <w:numPr>
        <w:ilvl w:val="2"/>
      </w:numPr>
    </w:pPr>
  </w:style>
  <w:style w:type="paragraph" w:customStyle="1" w:styleId="AODocTxtL3">
    <w:name w:val="AODocTxtL3"/>
    <w:basedOn w:val="AODocTxt"/>
    <w:rsid w:val="00564FF8"/>
    <w:pPr>
      <w:numPr>
        <w:ilvl w:val="3"/>
      </w:numPr>
    </w:pPr>
  </w:style>
  <w:style w:type="paragraph" w:customStyle="1" w:styleId="AODocTxtL4">
    <w:name w:val="AODocTxtL4"/>
    <w:basedOn w:val="AODocTxt"/>
    <w:rsid w:val="00564FF8"/>
    <w:pPr>
      <w:numPr>
        <w:ilvl w:val="4"/>
      </w:numPr>
    </w:pPr>
  </w:style>
  <w:style w:type="paragraph" w:customStyle="1" w:styleId="AODocTxtL5">
    <w:name w:val="AODocTxtL5"/>
    <w:basedOn w:val="AODocTxt"/>
    <w:rsid w:val="00564FF8"/>
    <w:pPr>
      <w:numPr>
        <w:ilvl w:val="5"/>
      </w:numPr>
    </w:pPr>
  </w:style>
  <w:style w:type="paragraph" w:customStyle="1" w:styleId="AODocTxtL6">
    <w:name w:val="AODocTxtL6"/>
    <w:basedOn w:val="AODocTxt"/>
    <w:rsid w:val="00564FF8"/>
    <w:pPr>
      <w:numPr>
        <w:ilvl w:val="6"/>
      </w:numPr>
    </w:pPr>
  </w:style>
  <w:style w:type="paragraph" w:customStyle="1" w:styleId="AODocTxtL7">
    <w:name w:val="AODocTxtL7"/>
    <w:basedOn w:val="AODocTxt"/>
    <w:rsid w:val="00564FF8"/>
    <w:pPr>
      <w:numPr>
        <w:ilvl w:val="7"/>
      </w:numPr>
    </w:pPr>
  </w:style>
  <w:style w:type="paragraph" w:customStyle="1" w:styleId="AODocTxtL8">
    <w:name w:val="AODocTxtL8"/>
    <w:basedOn w:val="AODocTxt"/>
    <w:rsid w:val="00564FF8"/>
    <w:pPr>
      <w:numPr>
        <w:numId w:val="0"/>
      </w:numPr>
      <w:ind w:left="7176"/>
    </w:pPr>
  </w:style>
  <w:style w:type="character" w:customStyle="1" w:styleId="ra">
    <w:name w:val="ra"/>
    <w:basedOn w:val="Predvolenpsmoodseku"/>
    <w:rsid w:val="00564FF8"/>
  </w:style>
  <w:style w:type="paragraph" w:customStyle="1" w:styleId="AONormal">
    <w:name w:val="AONormal"/>
    <w:rsid w:val="00564FF8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OSignatory">
    <w:name w:val="AOSignatory"/>
    <w:basedOn w:val="Normlny"/>
    <w:next w:val="AODocTxt"/>
    <w:rsid w:val="00564FF8"/>
    <w:pPr>
      <w:pageBreakBefore/>
      <w:spacing w:before="240" w:after="240" w:line="260" w:lineRule="atLeast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3D6A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3D6A9E"/>
  </w:style>
  <w:style w:type="paragraph" w:styleId="Zoznam2">
    <w:name w:val="List 2"/>
    <w:basedOn w:val="Normlny"/>
    <w:unhideWhenUsed/>
    <w:rsid w:val="00F54063"/>
    <w:pPr>
      <w:spacing w:after="0" w:line="240" w:lineRule="auto"/>
      <w:ind w:left="566" w:hanging="283"/>
      <w:contextualSpacing/>
    </w:pPr>
    <w:rPr>
      <w:rFonts w:ascii="Arial" w:eastAsia="Times New Roman" w:hAnsi="Arial" w:cs="Times New Roman"/>
      <w:noProof/>
      <w:szCs w:val="24"/>
    </w:rPr>
  </w:style>
  <w:style w:type="character" w:styleId="slostrany">
    <w:name w:val="page number"/>
    <w:basedOn w:val="Predvolenpsmoodseku"/>
    <w:rsid w:val="00D248C8"/>
  </w:style>
  <w:style w:type="paragraph" w:customStyle="1" w:styleId="BodyText21">
    <w:name w:val="Body Text 21"/>
    <w:basedOn w:val="Normlny"/>
    <w:rsid w:val="00D248C8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Zkladntext3">
    <w:name w:val="Body Text 3"/>
    <w:basedOn w:val="Normlny"/>
    <w:link w:val="Zkladntext3Char"/>
    <w:uiPriority w:val="99"/>
    <w:rsid w:val="00013130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13130"/>
    <w:rPr>
      <w:rFonts w:ascii="Arial" w:eastAsia="Times New Roman" w:hAnsi="Arial" w:cs="Times New Roman"/>
      <w:sz w:val="32"/>
      <w:szCs w:val="20"/>
    </w:rPr>
  </w:style>
  <w:style w:type="paragraph" w:styleId="Podtitul">
    <w:name w:val="Subtitle"/>
    <w:basedOn w:val="Normlny"/>
    <w:link w:val="PodtitulChar"/>
    <w:qFormat/>
    <w:rsid w:val="000131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01313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Bezriadkovania">
    <w:name w:val="No Spacing"/>
    <w:uiPriority w:val="1"/>
    <w:qFormat/>
    <w:rsid w:val="001E36C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Mriekatabuky5">
    <w:name w:val="Mriežka tabuľky5"/>
    <w:basedOn w:val="Normlnatabuka"/>
    <w:next w:val="Mriekatabuky"/>
    <w:uiPriority w:val="59"/>
    <w:rsid w:val="001E36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unhideWhenUsed/>
    <w:rsid w:val="001E3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0573A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C011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1"/>
    <w:unhideWhenUsed/>
    <w:qFormat/>
    <w:rsid w:val="00C011D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1"/>
    <w:rsid w:val="00C011DA"/>
  </w:style>
  <w:style w:type="character" w:customStyle="1" w:styleId="Zmienka1">
    <w:name w:val="Zmienka1"/>
    <w:basedOn w:val="Predvolenpsmoodseku"/>
    <w:uiPriority w:val="99"/>
    <w:semiHidden/>
    <w:unhideWhenUsed/>
    <w:rsid w:val="00C011DA"/>
    <w:rPr>
      <w:color w:val="2B579A"/>
      <w:shd w:val="clear" w:color="auto" w:fill="E6E6E6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C011D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011D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C011DA"/>
    <w:rPr>
      <w:vertAlign w:val="superscript"/>
    </w:rPr>
  </w:style>
  <w:style w:type="paragraph" w:customStyle="1" w:styleId="Nadpis61">
    <w:name w:val="Nadpis 61"/>
    <w:basedOn w:val="Normlny"/>
    <w:next w:val="Normlny"/>
    <w:semiHidden/>
    <w:unhideWhenUsed/>
    <w:qFormat/>
    <w:rsid w:val="00C011DA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en-US"/>
    </w:rPr>
  </w:style>
  <w:style w:type="paragraph" w:customStyle="1" w:styleId="Nadpis71">
    <w:name w:val="Nadpis 71"/>
    <w:basedOn w:val="Normlny"/>
    <w:next w:val="Normlny"/>
    <w:semiHidden/>
    <w:unhideWhenUsed/>
    <w:qFormat/>
    <w:rsid w:val="00C011DA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paragraph" w:customStyle="1" w:styleId="Nadpis91">
    <w:name w:val="Nadpis 91"/>
    <w:basedOn w:val="Normlny"/>
    <w:next w:val="Normlny"/>
    <w:semiHidden/>
    <w:unhideWhenUsed/>
    <w:qFormat/>
    <w:rsid w:val="00C011DA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numbering" w:customStyle="1" w:styleId="Bezzoznamu1">
    <w:name w:val="Bez zoznamu1"/>
    <w:next w:val="Bezzoznamu"/>
    <w:uiPriority w:val="99"/>
    <w:semiHidden/>
    <w:unhideWhenUsed/>
    <w:rsid w:val="00C011DA"/>
  </w:style>
  <w:style w:type="character" w:styleId="Vrazn">
    <w:name w:val="Strong"/>
    <w:uiPriority w:val="99"/>
    <w:qFormat/>
    <w:rsid w:val="00C011DA"/>
    <w:rPr>
      <w:b/>
      <w:bCs/>
    </w:rPr>
  </w:style>
  <w:style w:type="paragraph" w:styleId="Zarkazkladnhotextu2">
    <w:name w:val="Body Text Indent 2"/>
    <w:basedOn w:val="Normlny"/>
    <w:link w:val="Zarkazkladnhotextu2Char"/>
    <w:rsid w:val="00C011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011D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zov">
    <w:name w:val="Title"/>
    <w:basedOn w:val="Normlny"/>
    <w:link w:val="NzovChar"/>
    <w:qFormat/>
    <w:rsid w:val="00C011DA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Helvetica" w:eastAsia="Times New Roman" w:hAnsi="Helvetica" w:cs="Arial"/>
      <w:b/>
      <w:kern w:val="28"/>
      <w:sz w:val="32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C011DA"/>
    <w:rPr>
      <w:rFonts w:ascii="Helvetica" w:eastAsia="Times New Roman" w:hAnsi="Helvetica" w:cs="Arial"/>
      <w:b/>
      <w:kern w:val="28"/>
      <w:sz w:val="32"/>
      <w:szCs w:val="20"/>
      <w:lang w:val="cs-CZ"/>
    </w:rPr>
  </w:style>
  <w:style w:type="paragraph" w:styleId="truktradokumentu">
    <w:name w:val="Document Map"/>
    <w:basedOn w:val="Normlny"/>
    <w:link w:val="truktradokumentuChar"/>
    <w:semiHidden/>
    <w:rsid w:val="00C011D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C011DA"/>
    <w:rPr>
      <w:rFonts w:ascii="Tahoma" w:eastAsia="Times New Roman" w:hAnsi="Tahoma" w:cs="Tahoma"/>
      <w:sz w:val="20"/>
      <w:szCs w:val="20"/>
      <w:shd w:val="clear" w:color="auto" w:fill="000080"/>
      <w:lang w:eastAsia="en-US"/>
    </w:rPr>
  </w:style>
  <w:style w:type="paragraph" w:styleId="Normlnywebov">
    <w:name w:val="Normal (Web)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faultText">
    <w:name w:val="Default Text"/>
    <w:basedOn w:val="Normlny"/>
    <w:rsid w:val="00C011D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Odsekzoznamu1">
    <w:name w:val="Odsek zoznamu1"/>
    <w:basedOn w:val="Normlny"/>
    <w:qFormat/>
    <w:rsid w:val="00C011D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1b">
    <w:name w:val="C1b"/>
    <w:basedOn w:val="Normlny"/>
    <w:next w:val="Normlny"/>
    <w:rsid w:val="00C011DA"/>
    <w:pPr>
      <w:keepNext/>
      <w:tabs>
        <w:tab w:val="left" w:pos="360"/>
        <w:tab w:val="num" w:pos="1057"/>
      </w:tabs>
      <w:suppressAutoHyphens/>
      <w:spacing w:before="142" w:after="0" w:line="240" w:lineRule="auto"/>
      <w:ind w:left="1057" w:hanging="283"/>
      <w:jc w:val="both"/>
    </w:pPr>
    <w:rPr>
      <w:rFonts w:ascii="Verdana" w:eastAsia="Calibri" w:hAnsi="Verdana" w:cs="Arial"/>
      <w:b/>
      <w:sz w:val="20"/>
      <w:szCs w:val="24"/>
      <w:lang w:eastAsia="ar-SA"/>
    </w:rPr>
  </w:style>
  <w:style w:type="table" w:customStyle="1" w:styleId="Mriekatabuky1">
    <w:name w:val="Mriežka tabuľky1"/>
    <w:basedOn w:val="Normlnatabuka"/>
    <w:next w:val="Mriekatabuky"/>
    <w:uiPriority w:val="39"/>
    <w:rsid w:val="00C0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C011D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C011DA"/>
    <w:pPr>
      <w:spacing w:after="0" w:line="240" w:lineRule="auto"/>
      <w:ind w:left="708"/>
    </w:pPr>
    <w:rPr>
      <w:rFonts w:ascii="Arial" w:eastAsia="Times New Roman" w:hAnsi="Arial" w:cs="Times New Roman"/>
      <w:noProof/>
      <w:szCs w:val="24"/>
    </w:rPr>
  </w:style>
  <w:style w:type="numbering" w:customStyle="1" w:styleId="Bezzoznamu11">
    <w:name w:val="Bez zoznamu11"/>
    <w:next w:val="Bezzoznamu"/>
    <w:uiPriority w:val="99"/>
    <w:semiHidden/>
    <w:unhideWhenUsed/>
    <w:rsid w:val="00C011DA"/>
  </w:style>
  <w:style w:type="character" w:styleId="PouitHypertextovPrepojenie">
    <w:name w:val="FollowedHyperlink"/>
    <w:basedOn w:val="Predvolenpsmoodseku"/>
    <w:uiPriority w:val="99"/>
    <w:unhideWhenUsed/>
    <w:rsid w:val="00C011DA"/>
    <w:rPr>
      <w:color w:val="800080"/>
      <w:u w:val="single"/>
    </w:rPr>
  </w:style>
  <w:style w:type="paragraph" w:customStyle="1" w:styleId="xl107">
    <w:name w:val="xl107"/>
    <w:basedOn w:val="Normlny"/>
    <w:rsid w:val="00C011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08">
    <w:name w:val="xl108"/>
    <w:basedOn w:val="Normlny"/>
    <w:rsid w:val="00C011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09">
    <w:name w:val="xl109"/>
    <w:basedOn w:val="Normlny"/>
    <w:rsid w:val="00C011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10">
    <w:name w:val="xl110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1">
    <w:name w:val="xl111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2">
    <w:name w:val="xl112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32"/>
      <w:szCs w:val="32"/>
    </w:rPr>
  </w:style>
  <w:style w:type="paragraph" w:customStyle="1" w:styleId="xl113">
    <w:name w:val="xl113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4">
    <w:name w:val="xl114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5">
    <w:name w:val="xl115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6">
    <w:name w:val="xl116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17">
    <w:name w:val="xl117"/>
    <w:basedOn w:val="Normlny"/>
    <w:rsid w:val="00C011D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18">
    <w:name w:val="xl118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19">
    <w:name w:val="xl119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0">
    <w:name w:val="xl120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32"/>
      <w:szCs w:val="32"/>
    </w:rPr>
  </w:style>
  <w:style w:type="paragraph" w:customStyle="1" w:styleId="xl121">
    <w:name w:val="xl121"/>
    <w:basedOn w:val="Normlny"/>
    <w:rsid w:val="00C011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22">
    <w:name w:val="xl122"/>
    <w:basedOn w:val="Normlny"/>
    <w:rsid w:val="00C011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32"/>
      <w:szCs w:val="32"/>
    </w:rPr>
  </w:style>
  <w:style w:type="paragraph" w:customStyle="1" w:styleId="xl123">
    <w:name w:val="xl123"/>
    <w:basedOn w:val="Normlny"/>
    <w:rsid w:val="00C011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4">
    <w:name w:val="xl124"/>
    <w:basedOn w:val="Normlny"/>
    <w:rsid w:val="00C011D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25">
    <w:name w:val="xl125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32"/>
      <w:szCs w:val="32"/>
    </w:rPr>
  </w:style>
  <w:style w:type="paragraph" w:customStyle="1" w:styleId="xl126">
    <w:name w:val="xl126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7">
    <w:name w:val="xl127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28">
    <w:name w:val="xl128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32"/>
      <w:szCs w:val="32"/>
    </w:rPr>
  </w:style>
  <w:style w:type="paragraph" w:customStyle="1" w:styleId="xl129">
    <w:name w:val="xl129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0">
    <w:name w:val="xl130"/>
    <w:basedOn w:val="Normlny"/>
    <w:rsid w:val="00C011D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1">
    <w:name w:val="xl131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2">
    <w:name w:val="xl132"/>
    <w:basedOn w:val="Normlny"/>
    <w:rsid w:val="00C011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FF0066"/>
      <w:sz w:val="32"/>
      <w:szCs w:val="32"/>
    </w:rPr>
  </w:style>
  <w:style w:type="paragraph" w:customStyle="1" w:styleId="xl133">
    <w:name w:val="xl133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FF0066"/>
      <w:sz w:val="32"/>
      <w:szCs w:val="32"/>
    </w:rPr>
  </w:style>
  <w:style w:type="paragraph" w:customStyle="1" w:styleId="xl134">
    <w:name w:val="xl134"/>
    <w:basedOn w:val="Normlny"/>
    <w:rsid w:val="00C011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32"/>
      <w:szCs w:val="32"/>
    </w:rPr>
  </w:style>
  <w:style w:type="paragraph" w:customStyle="1" w:styleId="xl135">
    <w:name w:val="xl135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6">
    <w:name w:val="xl136"/>
    <w:basedOn w:val="Normlny"/>
    <w:rsid w:val="00C011D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7">
    <w:name w:val="xl137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8">
    <w:name w:val="xl138"/>
    <w:basedOn w:val="Normlny"/>
    <w:rsid w:val="00C011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32"/>
      <w:szCs w:val="32"/>
    </w:rPr>
  </w:style>
  <w:style w:type="paragraph" w:customStyle="1" w:styleId="xl139">
    <w:name w:val="xl139"/>
    <w:basedOn w:val="Normlny"/>
    <w:rsid w:val="00C011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32"/>
      <w:szCs w:val="32"/>
    </w:rPr>
  </w:style>
  <w:style w:type="numbering" w:customStyle="1" w:styleId="Bezzoznamu2">
    <w:name w:val="Bez zoznamu2"/>
    <w:next w:val="Bezzoznamu"/>
    <w:uiPriority w:val="99"/>
    <w:semiHidden/>
    <w:unhideWhenUsed/>
    <w:rsid w:val="00C011DA"/>
  </w:style>
  <w:style w:type="paragraph" w:customStyle="1" w:styleId="Nadpis31">
    <w:name w:val="Nadpis 31"/>
    <w:basedOn w:val="Normlny"/>
    <w:next w:val="Normlny"/>
    <w:uiPriority w:val="9"/>
    <w:semiHidden/>
    <w:unhideWhenUsed/>
    <w:qFormat/>
    <w:rsid w:val="00C011DA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noProof/>
      <w:color w:val="4F81BD"/>
      <w:szCs w:val="24"/>
    </w:rPr>
  </w:style>
  <w:style w:type="numbering" w:customStyle="1" w:styleId="Bezzoznamu111">
    <w:name w:val="Bez zoznamu111"/>
    <w:next w:val="Bezzoznamu"/>
    <w:uiPriority w:val="99"/>
    <w:semiHidden/>
    <w:unhideWhenUsed/>
    <w:rsid w:val="00C011DA"/>
  </w:style>
  <w:style w:type="table" w:customStyle="1" w:styleId="Mriekatabuky2">
    <w:name w:val="Mriežka tabuľky2"/>
    <w:basedOn w:val="Normlnatabuka"/>
    <w:next w:val="Mriekatabuky"/>
    <w:uiPriority w:val="39"/>
    <w:rsid w:val="00C0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39"/>
    <w:rsid w:val="00C011D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1">
    <w:name w:val="Nadpis 3 Char1"/>
    <w:basedOn w:val="Predvolenpsmoodseku"/>
    <w:uiPriority w:val="9"/>
    <w:semiHidden/>
    <w:rsid w:val="00C011DA"/>
    <w:rPr>
      <w:rFonts w:ascii="Cambria" w:eastAsia="Times New Roman" w:hAnsi="Cambria" w:cs="Times New Roman"/>
      <w:b/>
      <w:bCs/>
      <w:color w:val="4F81BD"/>
    </w:rPr>
  </w:style>
  <w:style w:type="character" w:customStyle="1" w:styleId="Nadpis6Char1">
    <w:name w:val="Nadpis 6 Char1"/>
    <w:basedOn w:val="Predvolenpsmoodseku"/>
    <w:uiPriority w:val="9"/>
    <w:semiHidden/>
    <w:rsid w:val="00C011DA"/>
    <w:rPr>
      <w:rFonts w:ascii="Cambria" w:eastAsia="Times New Roman" w:hAnsi="Cambria" w:cs="Times New Roman"/>
      <w:i/>
      <w:iCs/>
      <w:color w:val="243F60"/>
    </w:rPr>
  </w:style>
  <w:style w:type="character" w:customStyle="1" w:styleId="Nadpis7Char1">
    <w:name w:val="Nadpis 7 Char1"/>
    <w:basedOn w:val="Predvolenpsmoodseku"/>
    <w:uiPriority w:val="9"/>
    <w:semiHidden/>
    <w:rsid w:val="00C011DA"/>
    <w:rPr>
      <w:rFonts w:ascii="Cambria" w:eastAsia="Times New Roman" w:hAnsi="Cambria" w:cs="Times New Roman"/>
      <w:i/>
      <w:iCs/>
      <w:color w:val="404040"/>
    </w:rPr>
  </w:style>
  <w:style w:type="character" w:customStyle="1" w:styleId="Nadpis9Char1">
    <w:name w:val="Nadpis 9 Char1"/>
    <w:basedOn w:val="Predvolenpsmoodseku"/>
    <w:uiPriority w:val="9"/>
    <w:semiHidden/>
    <w:rsid w:val="00C011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zoznamu21">
    <w:name w:val="Bez zoznamu21"/>
    <w:next w:val="Bezzoznamu"/>
    <w:uiPriority w:val="99"/>
    <w:semiHidden/>
    <w:unhideWhenUsed/>
    <w:rsid w:val="00C011DA"/>
  </w:style>
  <w:style w:type="numbering" w:customStyle="1" w:styleId="Bezzoznamu1111">
    <w:name w:val="Bez zoznamu1111"/>
    <w:next w:val="Bezzoznamu"/>
    <w:uiPriority w:val="99"/>
    <w:semiHidden/>
    <w:unhideWhenUsed/>
    <w:rsid w:val="00C011DA"/>
  </w:style>
  <w:style w:type="character" w:customStyle="1" w:styleId="Zkladntext0">
    <w:name w:val="Základný text_"/>
    <w:basedOn w:val="Predvolenpsmoodseku"/>
    <w:link w:val="Zkladntext30"/>
    <w:rsid w:val="00C011DA"/>
    <w:rPr>
      <w:shd w:val="clear" w:color="auto" w:fill="FFFFFF"/>
    </w:rPr>
  </w:style>
  <w:style w:type="paragraph" w:customStyle="1" w:styleId="Zkladntext30">
    <w:name w:val="Základný text3"/>
    <w:basedOn w:val="Normlny"/>
    <w:link w:val="Zkladntext0"/>
    <w:rsid w:val="00C011DA"/>
    <w:pPr>
      <w:shd w:val="clear" w:color="auto" w:fill="FFFFFF"/>
      <w:spacing w:before="360" w:after="0" w:line="263" w:lineRule="exact"/>
      <w:ind w:hanging="700"/>
      <w:jc w:val="both"/>
    </w:pPr>
  </w:style>
  <w:style w:type="table" w:customStyle="1" w:styleId="Mriekatabuky3">
    <w:name w:val="Mriežka tabuľky3"/>
    <w:basedOn w:val="Normlnatabuka"/>
    <w:next w:val="Mriekatabuky"/>
    <w:uiPriority w:val="59"/>
    <w:rsid w:val="00C0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1">
    <w:name w:val="Názov1"/>
    <w:basedOn w:val="Predvolenpsmoodseku"/>
    <w:rsid w:val="00C011DA"/>
  </w:style>
  <w:style w:type="character" w:customStyle="1" w:styleId="code">
    <w:name w:val="code"/>
    <w:rsid w:val="00C011DA"/>
    <w:rPr>
      <w:sz w:val="17"/>
      <w:szCs w:val="17"/>
    </w:rPr>
  </w:style>
  <w:style w:type="character" w:styleId="Zstupntext">
    <w:name w:val="Placeholder Text"/>
    <w:basedOn w:val="Predvolenpsmoodseku"/>
    <w:uiPriority w:val="99"/>
    <w:semiHidden/>
    <w:rsid w:val="00C011DA"/>
    <w:rPr>
      <w:color w:val="808080"/>
    </w:rPr>
  </w:style>
  <w:style w:type="paragraph" w:customStyle="1" w:styleId="Odrka">
    <w:name w:val="Odrážka"/>
    <w:basedOn w:val="Normlny"/>
    <w:link w:val="OdrkaChar1"/>
    <w:rsid w:val="00C011DA"/>
    <w:pPr>
      <w:overflowPunct w:val="0"/>
      <w:autoSpaceDE w:val="0"/>
      <w:autoSpaceDN w:val="0"/>
      <w:adjustRightInd w:val="0"/>
      <w:spacing w:after="0" w:line="240" w:lineRule="auto"/>
      <w:ind w:left="624" w:hanging="340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OdrkaChar1">
    <w:name w:val="Odrážka Char1"/>
    <w:link w:val="Odrka"/>
    <w:locked/>
    <w:rsid w:val="00C011DA"/>
    <w:rPr>
      <w:rFonts w:ascii="Times New Roman" w:eastAsia="Calibri" w:hAnsi="Times New Roman" w:cs="Times New Roman"/>
      <w:sz w:val="20"/>
      <w:szCs w:val="20"/>
    </w:rPr>
  </w:style>
  <w:style w:type="paragraph" w:customStyle="1" w:styleId="Normlny-Bold">
    <w:name w:val="Normálny-Bold"/>
    <w:basedOn w:val="Normlny"/>
    <w:uiPriority w:val="99"/>
    <w:rsid w:val="00C011DA"/>
    <w:pPr>
      <w:spacing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Normal3">
    <w:name w:val="Normal3"/>
    <w:basedOn w:val="Normlny"/>
    <w:link w:val="Normal3Char"/>
    <w:rsid w:val="00C011DA"/>
    <w:pPr>
      <w:ind w:left="1134"/>
    </w:pPr>
    <w:rPr>
      <w:rFonts w:eastAsia="Calibri"/>
      <w:lang w:eastAsia="en-US"/>
    </w:rPr>
  </w:style>
  <w:style w:type="character" w:customStyle="1" w:styleId="Normal3Char">
    <w:name w:val="Normal3 Char"/>
    <w:link w:val="Normal3"/>
    <w:locked/>
    <w:rsid w:val="00C011DA"/>
    <w:rPr>
      <w:rFonts w:eastAsia="Calibri"/>
      <w:lang w:eastAsia="en-US"/>
    </w:rPr>
  </w:style>
  <w:style w:type="paragraph" w:customStyle="1" w:styleId="STYL">
    <w:name w:val="STYL"/>
    <w:basedOn w:val="Normlny"/>
    <w:rsid w:val="00C011DA"/>
    <w:pPr>
      <w:suppressAutoHyphens/>
      <w:spacing w:before="40"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Table">
    <w:name w:val="Table"/>
    <w:basedOn w:val="Normlny"/>
    <w:rsid w:val="00C011DA"/>
    <w:pPr>
      <w:spacing w:before="60" w:after="60" w:line="240" w:lineRule="auto"/>
      <w:ind w:left="23" w:right="23"/>
      <w:jc w:val="both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TableBold">
    <w:name w:val="Table Bold"/>
    <w:basedOn w:val="Normlny"/>
    <w:rsid w:val="00C011DA"/>
    <w:pPr>
      <w:keepNext/>
      <w:keepLines/>
      <w:spacing w:before="60" w:after="60" w:line="240" w:lineRule="auto"/>
      <w:ind w:left="23" w:right="23"/>
      <w:jc w:val="both"/>
    </w:pPr>
    <w:rPr>
      <w:rFonts w:ascii="Futura Hv" w:eastAsia="Times New Roman" w:hAnsi="Futura Hv" w:cs="Times New Roman"/>
      <w:b/>
      <w:sz w:val="20"/>
      <w:szCs w:val="20"/>
      <w:lang w:eastAsia="en-US"/>
    </w:rPr>
  </w:style>
  <w:style w:type="numbering" w:customStyle="1" w:styleId="Bezzoznamu3">
    <w:name w:val="Bez zoznamu3"/>
    <w:next w:val="Bezzoznamu"/>
    <w:uiPriority w:val="99"/>
    <w:semiHidden/>
    <w:unhideWhenUsed/>
    <w:rsid w:val="00C011DA"/>
  </w:style>
  <w:style w:type="table" w:customStyle="1" w:styleId="Mriekatabuky4">
    <w:name w:val="Mriežka tabuľky4"/>
    <w:basedOn w:val="Normlnatabuka"/>
    <w:next w:val="Mriekatabuky"/>
    <w:uiPriority w:val="39"/>
    <w:rsid w:val="00C011D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2">
    <w:name w:val="Nadpis 6 Char2"/>
    <w:basedOn w:val="Predvolenpsmoodseku"/>
    <w:uiPriority w:val="9"/>
    <w:semiHidden/>
    <w:rsid w:val="00C011DA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adpis7Char2">
    <w:name w:val="Nadpis 7 Char2"/>
    <w:basedOn w:val="Predvolenpsmoodseku"/>
    <w:uiPriority w:val="9"/>
    <w:semiHidden/>
    <w:rsid w:val="00C011DA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9Char2">
    <w:name w:val="Nadpis 9 Char2"/>
    <w:basedOn w:val="Predvolenpsmoodseku"/>
    <w:uiPriority w:val="9"/>
    <w:semiHidden/>
    <w:rsid w:val="00C011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longtext1">
    <w:name w:val="long_text1"/>
    <w:rsid w:val="00C011DA"/>
    <w:rPr>
      <w:sz w:val="20"/>
      <w:szCs w:val="20"/>
    </w:rPr>
  </w:style>
  <w:style w:type="paragraph" w:customStyle="1" w:styleId="Tabuka-sloanzov">
    <w:name w:val="Tabuľka - číslo a názov"/>
    <w:basedOn w:val="Normlny"/>
    <w:uiPriority w:val="99"/>
    <w:qFormat/>
    <w:rsid w:val="00C011DA"/>
    <w:pPr>
      <w:numPr>
        <w:numId w:val="3"/>
      </w:numPr>
      <w:spacing w:before="360" w:after="100" w:line="240" w:lineRule="auto"/>
      <w:ind w:left="567" w:firstLine="0"/>
      <w:jc w:val="both"/>
    </w:pPr>
    <w:rPr>
      <w:rFonts w:ascii="Myriad Pro" w:eastAsia="Times New Roman" w:hAnsi="Myriad Pro" w:cs="Times New Roman"/>
      <w:sz w:val="24"/>
      <w:szCs w:val="20"/>
    </w:rPr>
  </w:style>
  <w:style w:type="paragraph" w:customStyle="1" w:styleId="Tabuka-hodnoty">
    <w:name w:val="Tabuľka - hodnoty"/>
    <w:basedOn w:val="Normlny"/>
    <w:rsid w:val="00C011DA"/>
    <w:pPr>
      <w:widowControl w:val="0"/>
      <w:suppressLineNumbers/>
      <w:suppressAutoHyphens/>
      <w:spacing w:after="0" w:line="240" w:lineRule="auto"/>
      <w:jc w:val="center"/>
    </w:pPr>
    <w:rPr>
      <w:rFonts w:ascii="Myriad Pro Cond" w:eastAsia="Calibri" w:hAnsi="Myriad Pro Cond" w:cs="Times New Roman"/>
      <w:kern w:val="2"/>
      <w:sz w:val="24"/>
      <w:szCs w:val="24"/>
    </w:rPr>
  </w:style>
  <w:style w:type="paragraph" w:customStyle="1" w:styleId="Tabuka-hlavika">
    <w:name w:val="Tabuľka - hlavička"/>
    <w:basedOn w:val="Tabuka-hodnoty"/>
    <w:qFormat/>
    <w:rsid w:val="00C011DA"/>
    <w:rPr>
      <w:b/>
    </w:rPr>
  </w:style>
  <w:style w:type="numbering" w:customStyle="1" w:styleId="Bezzoznamu4">
    <w:name w:val="Bez zoznamu4"/>
    <w:next w:val="Bezzoznamu"/>
    <w:uiPriority w:val="99"/>
    <w:semiHidden/>
    <w:unhideWhenUsed/>
    <w:rsid w:val="00C011DA"/>
  </w:style>
  <w:style w:type="paragraph" w:styleId="Zoznam">
    <w:name w:val="List"/>
    <w:basedOn w:val="Normlny"/>
    <w:uiPriority w:val="99"/>
    <w:semiHidden/>
    <w:unhideWhenUsed/>
    <w:rsid w:val="00C011DA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Standard">
    <w:name w:val="Standard"/>
    <w:rsid w:val="00C011D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Verdana"/>
      <w:kern w:val="3"/>
      <w:sz w:val="24"/>
      <w:szCs w:val="24"/>
    </w:rPr>
  </w:style>
  <w:style w:type="table" w:styleId="Strednmrieka3">
    <w:name w:val="Medium Grid 3"/>
    <w:basedOn w:val="Normlnatabuka"/>
    <w:uiPriority w:val="60"/>
    <w:rsid w:val="00C011DA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islovanyseznam">
    <w:name w:val="Cislovany seznam"/>
    <w:basedOn w:val="Normlny"/>
    <w:rsid w:val="00C011DA"/>
    <w:pPr>
      <w:numPr>
        <w:numId w:val="4"/>
      </w:numPr>
      <w:spacing w:before="40" w:after="60" w:line="240" w:lineRule="auto"/>
    </w:pPr>
    <w:rPr>
      <w:rFonts w:ascii="OfficinaSanItcTEE" w:eastAsia="Times New Roman" w:hAnsi="OfficinaSanItcTEE" w:cs="Times New Roman"/>
      <w:szCs w:val="20"/>
      <w:lang w:val="cs-CZ"/>
    </w:rPr>
  </w:style>
  <w:style w:type="paragraph" w:customStyle="1" w:styleId="Cislovanyseznam2">
    <w:name w:val="Cislovany seznam 2"/>
    <w:basedOn w:val="Cislovanyseznam"/>
    <w:rsid w:val="00C011DA"/>
    <w:pPr>
      <w:numPr>
        <w:ilvl w:val="1"/>
      </w:numPr>
      <w:tabs>
        <w:tab w:val="clear" w:pos="567"/>
        <w:tab w:val="num" w:pos="360"/>
      </w:tabs>
    </w:pPr>
  </w:style>
  <w:style w:type="paragraph" w:customStyle="1" w:styleId="Nzevsmlouvy">
    <w:name w:val="Název smlouvy"/>
    <w:basedOn w:val="Normlny"/>
    <w:rsid w:val="00C011DA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en-US"/>
    </w:rPr>
  </w:style>
  <w:style w:type="character" w:customStyle="1" w:styleId="Farebnmriekazvraznenie1Char">
    <w:name w:val="Farebná mriežka – zvýraznenie 1 Char"/>
    <w:link w:val="Farebnmriekazvraznenie1"/>
    <w:uiPriority w:val="29"/>
    <w:semiHidden/>
    <w:rsid w:val="00C011DA"/>
    <w:rPr>
      <w:rFonts w:ascii="Myriad Pro" w:eastAsia="Calibri" w:hAnsi="Myriad Pro" w:cs="Arial"/>
      <w:i/>
      <w:iCs/>
      <w:color w:val="000000"/>
      <w:sz w:val="24"/>
      <w:lang w:eastAsia="en-US"/>
    </w:rPr>
  </w:style>
  <w:style w:type="paragraph" w:customStyle="1" w:styleId="Sodrkami">
    <w:name w:val="S odrážkami"/>
    <w:basedOn w:val="Normlny"/>
    <w:rsid w:val="00C011DA"/>
    <w:pPr>
      <w:numPr>
        <w:numId w:val="5"/>
      </w:numPr>
      <w:contextualSpacing/>
      <w:jc w:val="both"/>
    </w:pPr>
    <w:rPr>
      <w:rFonts w:ascii="Myriad Pro" w:eastAsia="Calibri" w:hAnsi="Myriad Pro" w:cs="Times New Roman"/>
      <w:sz w:val="24"/>
      <w:lang w:eastAsia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C011DA"/>
    <w:pPr>
      <w:jc w:val="both"/>
    </w:pPr>
    <w:rPr>
      <w:rFonts w:ascii="Myriad Pro" w:eastAsia="Calibri" w:hAnsi="Myriad Pro" w:cs="Arial"/>
      <w:i/>
      <w:iCs/>
      <w:color w:val="000000"/>
      <w:sz w:val="24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C011DA"/>
    <w:rPr>
      <w:rFonts w:ascii="Myriad Pro" w:eastAsia="Calibri" w:hAnsi="Myriad Pro" w:cs="Arial"/>
      <w:i/>
      <w:iCs/>
      <w:color w:val="000000"/>
      <w:sz w:val="24"/>
      <w:lang w:eastAsia="en-US"/>
    </w:rPr>
  </w:style>
  <w:style w:type="table" w:styleId="Farebnmriekazvraznenie1">
    <w:name w:val="Colorful Grid Accent 1"/>
    <w:basedOn w:val="Normlnatabuka"/>
    <w:link w:val="Farebnmriekazvraznenie1Char"/>
    <w:uiPriority w:val="29"/>
    <w:semiHidden/>
    <w:unhideWhenUsed/>
    <w:rsid w:val="00C011DA"/>
    <w:pPr>
      <w:spacing w:after="0" w:line="240" w:lineRule="auto"/>
    </w:pPr>
    <w:rPr>
      <w:rFonts w:ascii="Myriad Pro" w:eastAsia="Calibri" w:hAnsi="Myriad Pro" w:cs="Arial"/>
      <w:i/>
      <w:iCs/>
      <w:color w:val="000000"/>
      <w:sz w:val="24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Predvolenpsmoodseku"/>
    <w:uiPriority w:val="99"/>
    <w:rsid w:val="00C011DA"/>
  </w:style>
  <w:style w:type="character" w:customStyle="1" w:styleId="formtext">
    <w:name w:val="formtext"/>
    <w:basedOn w:val="Predvolenpsmoodseku"/>
    <w:rsid w:val="00C011DA"/>
  </w:style>
  <w:style w:type="character" w:customStyle="1" w:styleId="Nevyrieenzmienka10">
    <w:name w:val="Nevyriešená zmienka1"/>
    <w:basedOn w:val="Predvolenpsmoodseku"/>
    <w:uiPriority w:val="99"/>
    <w:semiHidden/>
    <w:unhideWhenUsed/>
    <w:rsid w:val="00C011DA"/>
    <w:rPr>
      <w:color w:val="605E5C"/>
      <w:shd w:val="clear" w:color="auto" w:fill="E1DFDD"/>
    </w:rPr>
  </w:style>
  <w:style w:type="character" w:styleId="sloriadka">
    <w:name w:val="line number"/>
    <w:basedOn w:val="Predvolenpsmoodseku"/>
    <w:uiPriority w:val="99"/>
    <w:semiHidden/>
    <w:unhideWhenUsed/>
    <w:rsid w:val="00C011DA"/>
  </w:style>
  <w:style w:type="paragraph" w:customStyle="1" w:styleId="msonormal0">
    <w:name w:val="msonormal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C011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ont6">
    <w:name w:val="font6"/>
    <w:basedOn w:val="Normlny"/>
    <w:rsid w:val="00C011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63">
    <w:name w:val="xl63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4">
    <w:name w:val="xl64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5">
    <w:name w:val="xl65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6">
    <w:name w:val="xl66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67">
    <w:name w:val="xl67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lny"/>
    <w:rsid w:val="00C0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lny"/>
    <w:rsid w:val="00C011D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0">
    <w:name w:val="xl70"/>
    <w:basedOn w:val="Normlny"/>
    <w:rsid w:val="00C011D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1">
    <w:name w:val="xl71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3">
    <w:name w:val="xl73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4">
    <w:name w:val="xl74"/>
    <w:basedOn w:val="Normlny"/>
    <w:rsid w:val="00C01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5">
    <w:name w:val="xl75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xl76">
    <w:name w:val="xl76"/>
    <w:basedOn w:val="Normlny"/>
    <w:rsid w:val="00C011DA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xl77">
    <w:name w:val="xl77"/>
    <w:basedOn w:val="Normlny"/>
    <w:rsid w:val="004873B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8">
    <w:name w:val="xl78"/>
    <w:basedOn w:val="Normlny"/>
    <w:rsid w:val="004873B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9">
    <w:name w:val="xl79"/>
    <w:basedOn w:val="Normlny"/>
    <w:rsid w:val="004873B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0">
    <w:name w:val="xl80"/>
    <w:basedOn w:val="Normlny"/>
    <w:rsid w:val="004873B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1">
    <w:name w:val="xl81"/>
    <w:basedOn w:val="Normlny"/>
    <w:rsid w:val="004873B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2">
    <w:name w:val="xl82"/>
    <w:basedOn w:val="Normlny"/>
    <w:rsid w:val="004873B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3">
    <w:name w:val="xl83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4">
    <w:name w:val="xl84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5">
    <w:name w:val="xl85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6">
    <w:name w:val="xl86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7">
    <w:name w:val="xl87"/>
    <w:basedOn w:val="Normlny"/>
    <w:rsid w:val="00487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8">
    <w:name w:val="xl88"/>
    <w:basedOn w:val="Normlny"/>
    <w:rsid w:val="004873B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9">
    <w:name w:val="xl89"/>
    <w:basedOn w:val="Normlny"/>
    <w:rsid w:val="004873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0">
    <w:name w:val="xl90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1">
    <w:name w:val="xl91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2">
    <w:name w:val="xl92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3">
    <w:name w:val="xl93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4">
    <w:name w:val="xl94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lny"/>
    <w:rsid w:val="00487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6">
    <w:name w:val="xl96"/>
    <w:basedOn w:val="Normlny"/>
    <w:rsid w:val="004873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7">
    <w:name w:val="xl97"/>
    <w:basedOn w:val="Normlny"/>
    <w:rsid w:val="004873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8">
    <w:name w:val="xl98"/>
    <w:basedOn w:val="Normlny"/>
    <w:rsid w:val="004873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9">
    <w:name w:val="xl99"/>
    <w:basedOn w:val="Normlny"/>
    <w:rsid w:val="004873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0">
    <w:name w:val="xl100"/>
    <w:basedOn w:val="Normlny"/>
    <w:rsid w:val="004873B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1">
    <w:name w:val="xl101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2">
    <w:name w:val="xl102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3">
    <w:name w:val="xl103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4">
    <w:name w:val="xl104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5">
    <w:name w:val="xl105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6">
    <w:name w:val="xl106"/>
    <w:basedOn w:val="Normlny"/>
    <w:rsid w:val="004873B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40">
    <w:name w:val="xl140"/>
    <w:basedOn w:val="Normlny"/>
    <w:rsid w:val="004873B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1">
    <w:name w:val="xl141"/>
    <w:basedOn w:val="Normlny"/>
    <w:rsid w:val="004873B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2">
    <w:name w:val="xl142"/>
    <w:basedOn w:val="Normlny"/>
    <w:rsid w:val="004873B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3">
    <w:name w:val="xl143"/>
    <w:basedOn w:val="Normlny"/>
    <w:rsid w:val="004873B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44">
    <w:name w:val="xl144"/>
    <w:basedOn w:val="Normlny"/>
    <w:rsid w:val="004873B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1334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51334C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750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9DE4-98AA-4049-86F4-35D42AA9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1590</Words>
  <Characters>9067</Characters>
  <Application>Microsoft Office Word</Application>
  <DocSecurity>0</DocSecurity>
  <Lines>75</Lines>
  <Paragraphs>21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Michaela Rajecová</dc:creator>
  <cp:lastModifiedBy>Morvayová Alena</cp:lastModifiedBy>
  <cp:revision>4</cp:revision>
  <cp:lastPrinted>2019-09-18T07:42:00Z</cp:lastPrinted>
  <dcterms:created xsi:type="dcterms:W3CDTF">2021-03-11T11:50:00Z</dcterms:created>
  <dcterms:modified xsi:type="dcterms:W3CDTF">2021-03-15T20:36:00Z</dcterms:modified>
</cp:coreProperties>
</file>